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942BF7" w14:textId="371BDA2A" w:rsidR="000652E2" w:rsidRPr="00F273AA" w:rsidRDefault="00625B1D" w:rsidP="00EC3893">
      <w:pPr>
        <w:pStyle w:val="Title"/>
        <w:rPr>
          <w:rFonts w:ascii="Arial" w:hAnsi="Arial" w:cs="Arial"/>
          <w:b/>
          <w:bCs/>
        </w:rPr>
      </w:pPr>
      <w:r w:rsidRPr="00F273AA">
        <w:rPr>
          <w:rFonts w:ascii="Arial" w:hAnsi="Arial" w:cs="Arial"/>
          <w:b/>
          <w:bCs/>
        </w:rPr>
        <w:t xml:space="preserve">Checklist for </w:t>
      </w:r>
      <w:r w:rsidR="00F05AA2">
        <w:rPr>
          <w:rFonts w:ascii="Arial" w:hAnsi="Arial" w:cs="Arial"/>
          <w:b/>
          <w:bCs/>
        </w:rPr>
        <w:t xml:space="preserve">Smoke Free </w:t>
      </w:r>
      <w:r w:rsidRPr="00F273AA">
        <w:rPr>
          <w:rFonts w:ascii="Arial" w:hAnsi="Arial" w:cs="Arial"/>
          <w:b/>
          <w:bCs/>
        </w:rPr>
        <w:t>Polic</w:t>
      </w:r>
      <w:r w:rsidR="00F05AA2">
        <w:rPr>
          <w:rFonts w:ascii="Arial" w:hAnsi="Arial" w:cs="Arial"/>
          <w:b/>
          <w:bCs/>
        </w:rPr>
        <w:t>ies</w:t>
      </w:r>
    </w:p>
    <w:p w14:paraId="4A6618C8" w14:textId="0004A102" w:rsidR="00625B1D" w:rsidRPr="00F05AA2" w:rsidRDefault="00625B1D" w:rsidP="00EC3893">
      <w:pPr>
        <w:pStyle w:val="Subtitle"/>
        <w:rPr>
          <w:rFonts w:ascii="Arial" w:hAnsi="Arial" w:cs="Arial"/>
          <w:b/>
          <w:bCs/>
          <w:color w:val="0F1E64" w:themeColor="text2"/>
          <w:sz w:val="32"/>
          <w:szCs w:val="32"/>
        </w:rPr>
      </w:pPr>
      <w:r w:rsidRPr="00F05AA2">
        <w:rPr>
          <w:rFonts w:ascii="Arial" w:hAnsi="Arial" w:cs="Arial"/>
          <w:b/>
          <w:bCs/>
          <w:color w:val="0F1E64" w:themeColor="text2"/>
          <w:sz w:val="32"/>
          <w:szCs w:val="32"/>
        </w:rPr>
        <w:t>For Sporting Clubs</w:t>
      </w:r>
    </w:p>
    <w:p w14:paraId="734ACCC4" w14:textId="77777777" w:rsidR="00521362" w:rsidRPr="00F273AA" w:rsidRDefault="00521362" w:rsidP="00625B1D">
      <w:pPr>
        <w:rPr>
          <w:rFonts w:ascii="Arial" w:hAnsi="Arial" w:cs="Arial"/>
          <w:lang w:val="en-US"/>
        </w:rPr>
      </w:pPr>
    </w:p>
    <w:p w14:paraId="0B2E0BB9" w14:textId="23D602F1" w:rsidR="00FE5ADB" w:rsidRPr="00F273AA" w:rsidRDefault="00FE5ADB" w:rsidP="00FE5ADB">
      <w:pPr>
        <w:rPr>
          <w:rFonts w:ascii="Arial" w:hAnsi="Arial" w:cs="Arial"/>
          <w:lang w:val="en-US"/>
        </w:rPr>
      </w:pPr>
      <w:bookmarkStart w:id="0" w:name="_Hlk178592492"/>
      <w:r w:rsidRPr="00F273AA">
        <w:rPr>
          <w:rFonts w:ascii="Arial" w:hAnsi="Arial" w:cs="Arial"/>
          <w:lang w:val="en-US"/>
        </w:rPr>
        <w:t xml:space="preserve">According to the </w:t>
      </w:r>
      <w:hyperlink r:id="rId8" w:anchor="nowhere" w:history="1">
        <w:r w:rsidRPr="00F273AA">
          <w:rPr>
            <w:rStyle w:val="Hyperlink"/>
            <w:rFonts w:ascii="Arial" w:hAnsi="Arial" w:cs="Arial"/>
            <w:b/>
            <w:bCs/>
          </w:rPr>
          <w:t>Tobacco and Other Smoking Products Act 1927</w:t>
        </w:r>
      </w:hyperlink>
      <w:r w:rsidRPr="00F273AA">
        <w:rPr>
          <w:rFonts w:ascii="Arial" w:hAnsi="Arial" w:cs="Arial"/>
        </w:rPr>
        <w:t xml:space="preserve"> </w:t>
      </w:r>
      <w:r w:rsidRPr="00F273AA">
        <w:rPr>
          <w:rFonts w:ascii="Arial" w:hAnsi="Arial" w:cs="Arial"/>
          <w:lang w:val="en-US"/>
        </w:rPr>
        <w:t xml:space="preserve"> smoking and vaping are prohibited in enclosed public spaces and outdoor eating and drinking places. This applies to enclosed areas of sporting and recreational venues, within 10 meters of an the sporting venue (</w:t>
      </w:r>
      <w:hyperlink r:id="rId9" w:anchor=":~:text=Smoking%20and%20vaping%20is%20banned,underage%20music%20and%20dance%20functions" w:history="1">
        <w:r w:rsidRPr="00F273AA">
          <w:rPr>
            <w:rStyle w:val="Hyperlink"/>
            <w:rFonts w:ascii="Arial" w:hAnsi="Arial" w:cs="Arial"/>
            <w:b/>
            <w:bCs/>
            <w:lang w:val="en-US"/>
          </w:rPr>
          <w:t>ACT Gov</w:t>
        </w:r>
      </w:hyperlink>
      <w:r w:rsidRPr="00F273AA">
        <w:rPr>
          <w:rFonts w:ascii="Arial" w:hAnsi="Arial" w:cs="Arial"/>
          <w:lang w:val="en-US"/>
        </w:rPr>
        <w:t>), and outdoor eating and drinking areas within those venues</w:t>
      </w:r>
      <w:bookmarkStart w:id="1" w:name="_Hlk178586341"/>
      <w:r w:rsidRPr="00F273AA">
        <w:rPr>
          <w:rFonts w:ascii="Arial" w:hAnsi="Arial" w:cs="Arial"/>
          <w:lang w:val="en-US"/>
        </w:rPr>
        <w:t xml:space="preserve"> (</w:t>
      </w:r>
      <w:hyperlink r:id="rId10" w:anchor="nowhere" w:history="1">
        <w:r w:rsidRPr="00F273AA">
          <w:rPr>
            <w:rStyle w:val="Hyperlink"/>
            <w:rFonts w:ascii="Arial" w:hAnsi="Arial" w:cs="Arial"/>
            <w:b/>
            <w:bCs/>
          </w:rPr>
          <w:t>Smoke-Free Public Places Act 2003</w:t>
        </w:r>
      </w:hyperlink>
      <w:r w:rsidRPr="00F273AA">
        <w:rPr>
          <w:rFonts w:ascii="Arial" w:hAnsi="Arial" w:cs="Arial"/>
        </w:rPr>
        <w:t>)</w:t>
      </w:r>
      <w:r w:rsidRPr="00F273AA">
        <w:rPr>
          <w:rFonts w:ascii="Arial" w:hAnsi="Arial" w:cs="Arial"/>
          <w:lang w:val="en-US"/>
        </w:rPr>
        <w:t xml:space="preserve">. </w:t>
      </w:r>
      <w:r w:rsidR="00B15B67">
        <w:rPr>
          <w:rFonts w:ascii="Arial" w:hAnsi="Arial" w:cs="Arial"/>
          <w:lang w:val="en-US"/>
        </w:rPr>
        <w:t>S</w:t>
      </w:r>
      <w:r w:rsidRPr="00F273AA">
        <w:rPr>
          <w:rFonts w:ascii="Arial" w:hAnsi="Arial" w:cs="Arial"/>
          <w:lang w:val="en-US"/>
        </w:rPr>
        <w:t xml:space="preserve">moke-free places are vape-free places. </w:t>
      </w:r>
      <w:bookmarkEnd w:id="1"/>
    </w:p>
    <w:bookmarkEnd w:id="0"/>
    <w:p w14:paraId="31265604" w14:textId="77777777" w:rsidR="00E324FC" w:rsidRPr="00F273AA" w:rsidRDefault="00E324FC" w:rsidP="00E324FC">
      <w:pPr>
        <w:rPr>
          <w:rFonts w:ascii="Arial" w:hAnsi="Arial" w:cs="Arial"/>
        </w:rPr>
      </w:pPr>
      <w:r w:rsidRPr="00F273AA">
        <w:rPr>
          <w:rFonts w:ascii="Arial" w:hAnsi="Arial" w:cs="Arial"/>
        </w:rPr>
        <w:t xml:space="preserve">It is in the club’s duty of care </w:t>
      </w:r>
      <w:r w:rsidRPr="00F273AA">
        <w:rPr>
          <w:rFonts w:ascii="Arial" w:hAnsi="Arial" w:cs="Arial"/>
          <w:lang w:val="en-US"/>
        </w:rPr>
        <w:t>for their employees, volunteers, members, spectators, players, officials, and visitors</w:t>
      </w:r>
      <w:r w:rsidRPr="00F273AA">
        <w:rPr>
          <w:rFonts w:ascii="Arial" w:hAnsi="Arial" w:cs="Arial"/>
        </w:rPr>
        <w:t xml:space="preserve"> that the club’s smoke-free policy prohibits smoking at all sporting events and functions, and that their policy meets existing legislation to being a smoke-free sporting venue.</w:t>
      </w:r>
    </w:p>
    <w:p w14:paraId="28624398" w14:textId="7B530340" w:rsidR="002C5579" w:rsidRPr="00F273AA" w:rsidRDefault="002C5579" w:rsidP="00625B1D">
      <w:pPr>
        <w:rPr>
          <w:rFonts w:ascii="Arial" w:hAnsi="Arial" w:cs="Arial"/>
        </w:rPr>
      </w:pPr>
    </w:p>
    <w:p w14:paraId="584F41A2" w14:textId="247548AB" w:rsidR="0058300A" w:rsidRPr="00E13D72" w:rsidRDefault="0058300A" w:rsidP="0058300A">
      <w:pPr>
        <w:rPr>
          <w:rFonts w:ascii="Arial" w:hAnsi="Arial" w:cs="Arial"/>
          <w:b/>
          <w:bCs/>
          <w:color w:val="009BDC" w:themeColor="accent1"/>
        </w:rPr>
      </w:pPr>
      <w:r w:rsidRPr="00E13D72">
        <w:rPr>
          <w:rFonts w:ascii="Arial" w:hAnsi="Arial" w:cs="Arial"/>
          <w:b/>
          <w:bCs/>
          <w:color w:val="009BDC" w:themeColor="accent1"/>
        </w:rPr>
        <w:t xml:space="preserve">Legal </w:t>
      </w:r>
      <w:r w:rsidR="00E13D72">
        <w:rPr>
          <w:rFonts w:ascii="Arial" w:hAnsi="Arial" w:cs="Arial"/>
          <w:b/>
          <w:bCs/>
          <w:color w:val="009BDC" w:themeColor="accent1"/>
        </w:rPr>
        <w:t>c</w:t>
      </w:r>
      <w:r w:rsidRPr="00E13D72">
        <w:rPr>
          <w:rFonts w:ascii="Arial" w:hAnsi="Arial" w:cs="Arial"/>
          <w:b/>
          <w:bCs/>
          <w:color w:val="009BDC" w:themeColor="accent1"/>
        </w:rPr>
        <w:t xml:space="preserve">ompliance </w:t>
      </w:r>
    </w:p>
    <w:p w14:paraId="7395CE79" w14:textId="2F01BDEB" w:rsidR="0058300A" w:rsidRPr="00F273AA" w:rsidRDefault="00E13D72" w:rsidP="0058300A">
      <w:pPr>
        <w:numPr>
          <w:ilvl w:val="0"/>
          <w:numId w:val="1"/>
        </w:numPr>
        <w:rPr>
          <w:rFonts w:ascii="Arial" w:hAnsi="Arial" w:cs="Arial"/>
        </w:rPr>
      </w:pPr>
      <w:r>
        <w:rPr>
          <w:rFonts w:ascii="Arial" w:hAnsi="Arial" w:cs="Arial"/>
        </w:rPr>
        <w:t>The policy i</w:t>
      </w:r>
      <w:r w:rsidR="0058300A" w:rsidRPr="00F273AA">
        <w:rPr>
          <w:rFonts w:ascii="Arial" w:hAnsi="Arial" w:cs="Arial"/>
        </w:rPr>
        <w:t xml:space="preserve">s in accordance with the </w:t>
      </w:r>
      <w:hyperlink r:id="rId11" w:anchor="nowhere" w:history="1">
        <w:r w:rsidR="0058300A" w:rsidRPr="00F273AA">
          <w:rPr>
            <w:rStyle w:val="Hyperlink"/>
            <w:rFonts w:ascii="Arial" w:hAnsi="Arial" w:cs="Arial"/>
            <w:b/>
            <w:bCs/>
          </w:rPr>
          <w:t>Tobacco and Other Smoking Products Act 1927</w:t>
        </w:r>
      </w:hyperlink>
      <w:r w:rsidR="0058300A" w:rsidRPr="00F273AA">
        <w:rPr>
          <w:rStyle w:val="Hyperlink"/>
          <w:rFonts w:ascii="Arial" w:hAnsi="Arial" w:cs="Arial"/>
          <w:b/>
          <w:bCs/>
        </w:rPr>
        <w:t xml:space="preserve"> </w:t>
      </w:r>
      <w:r w:rsidR="0058300A" w:rsidRPr="00F273AA">
        <w:rPr>
          <w:rFonts w:ascii="Arial" w:hAnsi="Arial" w:cs="Arial"/>
        </w:rPr>
        <w:t xml:space="preserve">and </w:t>
      </w:r>
      <w:r w:rsidR="0058300A" w:rsidRPr="00F273AA">
        <w:rPr>
          <w:rFonts w:ascii="Arial" w:hAnsi="Arial" w:cs="Arial"/>
          <w:lang w:val="en-US"/>
        </w:rPr>
        <w:t xml:space="preserve">the </w:t>
      </w:r>
      <w:hyperlink r:id="rId12" w:anchor="nowhere" w:history="1">
        <w:r w:rsidR="0058300A" w:rsidRPr="00F273AA">
          <w:rPr>
            <w:rStyle w:val="Hyperlink"/>
            <w:rFonts w:ascii="Arial" w:hAnsi="Arial" w:cs="Arial"/>
            <w:b/>
            <w:bCs/>
          </w:rPr>
          <w:t>Smoke-Free Public Places Act 2003</w:t>
        </w:r>
      </w:hyperlink>
      <w:r w:rsidR="0058300A" w:rsidRPr="00F273AA">
        <w:rPr>
          <w:rFonts w:ascii="Arial" w:hAnsi="Arial" w:cs="Arial"/>
          <w:b/>
          <w:bCs/>
        </w:rPr>
        <w:t> </w:t>
      </w:r>
      <w:r w:rsidR="0058300A" w:rsidRPr="00F273AA">
        <w:rPr>
          <w:rFonts w:ascii="Arial" w:hAnsi="Arial" w:cs="Arial"/>
        </w:rPr>
        <w:t xml:space="preserve">regarding no smoking and vaping in </w:t>
      </w:r>
      <w:r w:rsidR="0058300A" w:rsidRPr="00F273AA">
        <w:rPr>
          <w:rFonts w:ascii="Arial" w:hAnsi="Arial" w:cs="Arial"/>
          <w:lang w:val="en-US"/>
        </w:rPr>
        <w:t xml:space="preserve">sporting and recreational </w:t>
      </w:r>
      <w:r w:rsidR="0058300A" w:rsidRPr="00F273AA">
        <w:rPr>
          <w:rFonts w:ascii="Arial" w:hAnsi="Arial" w:cs="Arial"/>
        </w:rPr>
        <w:t>places.</w:t>
      </w:r>
    </w:p>
    <w:p w14:paraId="00741831" w14:textId="725BF87F" w:rsidR="002C5579" w:rsidRPr="00E13D72" w:rsidRDefault="002C5579" w:rsidP="002C5579">
      <w:pPr>
        <w:rPr>
          <w:rFonts w:ascii="Arial" w:hAnsi="Arial" w:cs="Arial"/>
          <w:b/>
          <w:bCs/>
          <w:color w:val="009BDC" w:themeColor="accent1"/>
        </w:rPr>
      </w:pPr>
      <w:r w:rsidRPr="00E13D72">
        <w:rPr>
          <w:rFonts w:ascii="Arial" w:hAnsi="Arial" w:cs="Arial"/>
          <w:b/>
          <w:bCs/>
          <w:color w:val="009BDC" w:themeColor="accent1"/>
        </w:rPr>
        <w:t xml:space="preserve">Policy </w:t>
      </w:r>
      <w:r w:rsidR="00E13D72" w:rsidRPr="00E13D72">
        <w:rPr>
          <w:rFonts w:ascii="Arial" w:hAnsi="Arial" w:cs="Arial"/>
          <w:b/>
          <w:bCs/>
          <w:color w:val="009BDC" w:themeColor="accent1"/>
        </w:rPr>
        <w:t>s</w:t>
      </w:r>
      <w:r w:rsidRPr="00E13D72">
        <w:rPr>
          <w:rFonts w:ascii="Arial" w:hAnsi="Arial" w:cs="Arial"/>
          <w:b/>
          <w:bCs/>
          <w:color w:val="009BDC" w:themeColor="accent1"/>
        </w:rPr>
        <w:t>tatement</w:t>
      </w:r>
    </w:p>
    <w:p w14:paraId="00D0CA8C" w14:textId="071DFCC6" w:rsidR="002C5579" w:rsidRPr="00F273AA" w:rsidRDefault="002C5579" w:rsidP="002C5579">
      <w:pPr>
        <w:numPr>
          <w:ilvl w:val="0"/>
          <w:numId w:val="1"/>
        </w:numPr>
        <w:rPr>
          <w:rFonts w:ascii="Arial" w:hAnsi="Arial" w:cs="Arial"/>
        </w:rPr>
      </w:pPr>
      <w:r w:rsidRPr="00F273AA">
        <w:rPr>
          <w:rFonts w:ascii="Arial" w:hAnsi="Arial" w:cs="Arial"/>
        </w:rPr>
        <w:t>Clear declaration of the club's commitment to a</w:t>
      </w:r>
      <w:r w:rsidR="003F7D97" w:rsidRPr="00F273AA">
        <w:rPr>
          <w:rFonts w:ascii="Arial" w:hAnsi="Arial" w:cs="Arial"/>
        </w:rPr>
        <w:t xml:space="preserve"> completely</w:t>
      </w:r>
      <w:r w:rsidRPr="00F273AA">
        <w:rPr>
          <w:rFonts w:ascii="Arial" w:hAnsi="Arial" w:cs="Arial"/>
        </w:rPr>
        <w:t xml:space="preserve"> smoke and vape-free </w:t>
      </w:r>
      <w:r w:rsidR="0058300A" w:rsidRPr="00F273AA">
        <w:rPr>
          <w:rFonts w:ascii="Arial" w:hAnsi="Arial" w:cs="Arial"/>
        </w:rPr>
        <w:t>premise</w:t>
      </w:r>
      <w:r w:rsidRPr="00F273AA">
        <w:rPr>
          <w:rFonts w:ascii="Arial" w:hAnsi="Arial" w:cs="Arial"/>
        </w:rPr>
        <w:t>.</w:t>
      </w:r>
    </w:p>
    <w:p w14:paraId="64F71FEB" w14:textId="3052A3C5" w:rsidR="002C5579" w:rsidRPr="00E13D72" w:rsidRDefault="002C5579" w:rsidP="002C5579">
      <w:pPr>
        <w:rPr>
          <w:rFonts w:ascii="Arial" w:hAnsi="Arial" w:cs="Arial"/>
          <w:b/>
          <w:bCs/>
          <w:color w:val="009BDC" w:themeColor="accent1"/>
        </w:rPr>
      </w:pPr>
      <w:r w:rsidRPr="00E13D72">
        <w:rPr>
          <w:rFonts w:ascii="Arial" w:hAnsi="Arial" w:cs="Arial"/>
          <w:b/>
          <w:bCs/>
          <w:color w:val="009BDC" w:themeColor="accent1"/>
        </w:rPr>
        <w:t>Scope</w:t>
      </w:r>
    </w:p>
    <w:p w14:paraId="558289ED" w14:textId="77777777" w:rsidR="00CE0572" w:rsidRPr="00F273AA" w:rsidRDefault="00CE0572" w:rsidP="00CE0572">
      <w:pPr>
        <w:numPr>
          <w:ilvl w:val="0"/>
          <w:numId w:val="2"/>
        </w:numPr>
        <w:rPr>
          <w:rFonts w:ascii="Arial" w:hAnsi="Arial" w:cs="Arial"/>
        </w:rPr>
      </w:pPr>
      <w:r w:rsidRPr="00F273AA">
        <w:rPr>
          <w:rFonts w:ascii="Arial" w:hAnsi="Arial" w:cs="Arial"/>
        </w:rPr>
        <w:t xml:space="preserve">The policy applies to all members, administrators, officials, coaches, players, spectators, visitors and volunteers of the club. </w:t>
      </w:r>
    </w:p>
    <w:p w14:paraId="25AB811A" w14:textId="77777777" w:rsidR="00D46C96" w:rsidRPr="00F273AA" w:rsidRDefault="00D46C96" w:rsidP="00D46C96">
      <w:pPr>
        <w:pStyle w:val="ListParagraph"/>
        <w:numPr>
          <w:ilvl w:val="0"/>
          <w:numId w:val="2"/>
        </w:numPr>
        <w:rPr>
          <w:rFonts w:ascii="Arial" w:hAnsi="Arial" w:cs="Arial"/>
          <w:lang w:val="en-US"/>
        </w:rPr>
      </w:pPr>
      <w:r w:rsidRPr="00F273AA">
        <w:rPr>
          <w:rFonts w:ascii="Arial" w:hAnsi="Arial" w:cs="Arial"/>
        </w:rPr>
        <w:t>Clear definitions of what is considered a smoking product.</w:t>
      </w:r>
      <w:r w:rsidRPr="00F273AA">
        <w:rPr>
          <w:rFonts w:ascii="Arial" w:hAnsi="Arial" w:cs="Arial"/>
          <w:lang w:val="en-US"/>
        </w:rPr>
        <w:t xml:space="preserve"> A smoking product is any of the following:</w:t>
      </w:r>
    </w:p>
    <w:p w14:paraId="3F847A58" w14:textId="77777777" w:rsidR="00D46C96" w:rsidRPr="00F273AA" w:rsidRDefault="00D46C96" w:rsidP="00D46C96">
      <w:pPr>
        <w:pStyle w:val="ListParagraph"/>
        <w:numPr>
          <w:ilvl w:val="0"/>
          <w:numId w:val="15"/>
        </w:numPr>
        <w:rPr>
          <w:rFonts w:ascii="Arial" w:hAnsi="Arial" w:cs="Arial"/>
          <w:lang w:val="en-US"/>
        </w:rPr>
      </w:pPr>
      <w:r w:rsidRPr="00F273AA">
        <w:rPr>
          <w:rFonts w:ascii="Arial" w:hAnsi="Arial" w:cs="Arial"/>
          <w:lang w:val="en-US"/>
        </w:rPr>
        <w:t xml:space="preserve">a tobacco </w:t>
      </w:r>
      <w:proofErr w:type="gramStart"/>
      <w:r w:rsidRPr="00F273AA">
        <w:rPr>
          <w:rFonts w:ascii="Arial" w:hAnsi="Arial" w:cs="Arial"/>
          <w:lang w:val="en-US"/>
        </w:rPr>
        <w:t>product;</w:t>
      </w:r>
      <w:proofErr w:type="gramEnd"/>
    </w:p>
    <w:p w14:paraId="585648C6" w14:textId="77777777" w:rsidR="00D46C96" w:rsidRPr="00F273AA" w:rsidRDefault="00D46C96" w:rsidP="00D46C96">
      <w:pPr>
        <w:pStyle w:val="ListParagraph"/>
        <w:numPr>
          <w:ilvl w:val="0"/>
          <w:numId w:val="15"/>
        </w:numPr>
        <w:rPr>
          <w:rFonts w:ascii="Arial" w:hAnsi="Arial" w:cs="Arial"/>
          <w:lang w:val="en-US"/>
        </w:rPr>
      </w:pPr>
      <w:proofErr w:type="gramStart"/>
      <w:r w:rsidRPr="00F273AA">
        <w:rPr>
          <w:rFonts w:ascii="Arial" w:hAnsi="Arial" w:cs="Arial"/>
          <w:lang w:val="en-US"/>
        </w:rPr>
        <w:t>a</w:t>
      </w:r>
      <w:proofErr w:type="gramEnd"/>
      <w:r w:rsidRPr="00F273AA">
        <w:rPr>
          <w:rFonts w:ascii="Arial" w:hAnsi="Arial" w:cs="Arial"/>
          <w:lang w:val="en-US"/>
        </w:rPr>
        <w:t xml:space="preserve"> herbal product;</w:t>
      </w:r>
    </w:p>
    <w:p w14:paraId="0132C6B9" w14:textId="54B02F5B" w:rsidR="00D46C96" w:rsidRPr="00C62058" w:rsidRDefault="00D46C96" w:rsidP="00C62058">
      <w:pPr>
        <w:pStyle w:val="ListParagraph"/>
        <w:numPr>
          <w:ilvl w:val="0"/>
          <w:numId w:val="15"/>
        </w:numPr>
        <w:rPr>
          <w:rFonts w:ascii="Arial" w:hAnsi="Arial" w:cs="Arial"/>
          <w:lang w:val="en-US"/>
        </w:rPr>
      </w:pPr>
      <w:r w:rsidRPr="00F273AA">
        <w:rPr>
          <w:rFonts w:ascii="Arial" w:hAnsi="Arial" w:cs="Arial"/>
          <w:lang w:val="en-US"/>
        </w:rPr>
        <w:t xml:space="preserve">a personal vaporizer or personal vaporizer related product e.g. </w:t>
      </w:r>
      <w:r w:rsidR="00A3734C">
        <w:rPr>
          <w:rFonts w:ascii="Arial" w:hAnsi="Arial" w:cs="Arial"/>
          <w:lang w:val="en-US"/>
        </w:rPr>
        <w:t>vapes (e-cigarettes)</w:t>
      </w:r>
      <w:r w:rsidR="00C62058" w:rsidRPr="00C62058">
        <w:rPr>
          <w:rFonts w:ascii="Arial" w:hAnsi="Arial" w:cs="Arial"/>
          <w:lang w:val="en-US"/>
        </w:rPr>
        <w:t>.</w:t>
      </w:r>
    </w:p>
    <w:p w14:paraId="51BA5B3D" w14:textId="621C4F67" w:rsidR="00CE0572" w:rsidRPr="00F273AA" w:rsidRDefault="00CE0572" w:rsidP="00CE0572">
      <w:pPr>
        <w:numPr>
          <w:ilvl w:val="0"/>
          <w:numId w:val="2"/>
        </w:numPr>
        <w:rPr>
          <w:rFonts w:ascii="Arial" w:hAnsi="Arial" w:cs="Arial"/>
        </w:rPr>
      </w:pPr>
      <w:r w:rsidRPr="00F273AA">
        <w:rPr>
          <w:rFonts w:ascii="Arial" w:hAnsi="Arial" w:cs="Arial"/>
        </w:rPr>
        <w:t>Club training, competition, events and functions are smoke and vape-free.</w:t>
      </w:r>
    </w:p>
    <w:p w14:paraId="2CE2202E" w14:textId="51F6FDCA" w:rsidR="00AA24EA" w:rsidRPr="00F273AA" w:rsidRDefault="00AA24EA" w:rsidP="00AA24EA">
      <w:pPr>
        <w:numPr>
          <w:ilvl w:val="0"/>
          <w:numId w:val="2"/>
        </w:numPr>
        <w:rPr>
          <w:rFonts w:ascii="Arial" w:hAnsi="Arial" w:cs="Arial"/>
        </w:rPr>
      </w:pPr>
      <w:r w:rsidRPr="00F273AA">
        <w:rPr>
          <w:rFonts w:ascii="Arial" w:hAnsi="Arial" w:cs="Arial"/>
        </w:rPr>
        <w:t>Smoking and vaping are prohibited in all indoor areas of the club.</w:t>
      </w:r>
    </w:p>
    <w:p w14:paraId="3253E365" w14:textId="77777777" w:rsidR="001D6E33" w:rsidRPr="00F273AA" w:rsidRDefault="001D6E33" w:rsidP="001D6E33">
      <w:pPr>
        <w:numPr>
          <w:ilvl w:val="0"/>
          <w:numId w:val="2"/>
        </w:numPr>
        <w:rPr>
          <w:rFonts w:ascii="Arial" w:hAnsi="Arial" w:cs="Arial"/>
        </w:rPr>
      </w:pPr>
      <w:r w:rsidRPr="00F273AA">
        <w:rPr>
          <w:rFonts w:ascii="Arial" w:hAnsi="Arial" w:cs="Arial"/>
        </w:rPr>
        <w:t>Smoking and vaping are prohibited within 10 meters of the sporting venue.</w:t>
      </w:r>
    </w:p>
    <w:p w14:paraId="351112CB" w14:textId="62AABE16" w:rsidR="00E3031E" w:rsidRPr="00F273AA" w:rsidRDefault="00E3031E" w:rsidP="00E3031E">
      <w:pPr>
        <w:numPr>
          <w:ilvl w:val="0"/>
          <w:numId w:val="2"/>
        </w:numPr>
        <w:rPr>
          <w:rFonts w:ascii="Arial" w:hAnsi="Arial" w:cs="Arial"/>
        </w:rPr>
      </w:pPr>
      <w:r w:rsidRPr="00F273AA">
        <w:rPr>
          <w:rFonts w:ascii="Arial" w:hAnsi="Arial" w:cs="Arial"/>
        </w:rPr>
        <w:lastRenderedPageBreak/>
        <w:t>Smoking and vaping are prohibited in all outdoor</w:t>
      </w:r>
      <w:r w:rsidR="00A77345" w:rsidRPr="00F273AA">
        <w:rPr>
          <w:rFonts w:ascii="Arial" w:hAnsi="Arial" w:cs="Arial"/>
        </w:rPr>
        <w:t xml:space="preserve"> drinking and eating</w:t>
      </w:r>
      <w:r w:rsidRPr="00F273AA">
        <w:rPr>
          <w:rFonts w:ascii="Arial" w:hAnsi="Arial" w:cs="Arial"/>
        </w:rPr>
        <w:t xml:space="preserve"> areas of the club </w:t>
      </w:r>
      <w:r w:rsidR="000C7D84" w:rsidRPr="00F273AA">
        <w:rPr>
          <w:rFonts w:ascii="Arial" w:hAnsi="Arial" w:cs="Arial"/>
        </w:rPr>
        <w:t>venue</w:t>
      </w:r>
      <w:r w:rsidRPr="00F273AA">
        <w:rPr>
          <w:rFonts w:ascii="Arial" w:hAnsi="Arial" w:cs="Arial"/>
        </w:rPr>
        <w:t>.</w:t>
      </w:r>
    </w:p>
    <w:p w14:paraId="3961EE9C" w14:textId="6B636794" w:rsidR="002C5579" w:rsidRPr="00E13D72" w:rsidRDefault="002C5579" w:rsidP="002C5579">
      <w:pPr>
        <w:rPr>
          <w:rFonts w:ascii="Arial" w:hAnsi="Arial" w:cs="Arial"/>
          <w:b/>
          <w:bCs/>
          <w:color w:val="009BDC" w:themeColor="accent1"/>
        </w:rPr>
      </w:pPr>
      <w:r w:rsidRPr="00E13D72">
        <w:rPr>
          <w:rFonts w:ascii="Arial" w:hAnsi="Arial" w:cs="Arial"/>
          <w:b/>
          <w:bCs/>
          <w:color w:val="009BDC" w:themeColor="accent1"/>
        </w:rPr>
        <w:t xml:space="preserve">Implementation </w:t>
      </w:r>
      <w:r w:rsidR="00E13D72" w:rsidRPr="00E13D72">
        <w:rPr>
          <w:rFonts w:ascii="Arial" w:hAnsi="Arial" w:cs="Arial"/>
          <w:b/>
          <w:bCs/>
          <w:color w:val="009BDC" w:themeColor="accent1"/>
        </w:rPr>
        <w:t>p</w:t>
      </w:r>
      <w:r w:rsidRPr="00E13D72">
        <w:rPr>
          <w:rFonts w:ascii="Arial" w:hAnsi="Arial" w:cs="Arial"/>
          <w:b/>
          <w:bCs/>
          <w:color w:val="009BDC" w:themeColor="accent1"/>
        </w:rPr>
        <w:t>rocedures</w:t>
      </w:r>
    </w:p>
    <w:p w14:paraId="1F88583D" w14:textId="55FCCDC5" w:rsidR="00043DA1" w:rsidRPr="00F273AA" w:rsidRDefault="00043DA1" w:rsidP="00B7433A">
      <w:pPr>
        <w:pStyle w:val="ListParagraph"/>
        <w:numPr>
          <w:ilvl w:val="0"/>
          <w:numId w:val="18"/>
        </w:numPr>
        <w:rPr>
          <w:rFonts w:ascii="Arial" w:hAnsi="Arial" w:cs="Arial"/>
          <w:b/>
          <w:bCs/>
        </w:rPr>
      </w:pPr>
      <w:r w:rsidRPr="00F273AA">
        <w:rPr>
          <w:rFonts w:ascii="Arial" w:hAnsi="Arial" w:cs="Arial"/>
        </w:rPr>
        <w:t>Clear signage displayed at all entrances and throughout the club premise</w:t>
      </w:r>
      <w:r w:rsidR="009F592C" w:rsidRPr="00F273AA">
        <w:rPr>
          <w:rFonts w:ascii="Arial" w:hAnsi="Arial" w:cs="Arial"/>
        </w:rPr>
        <w:t>s</w:t>
      </w:r>
      <w:r w:rsidRPr="00F273AA">
        <w:rPr>
          <w:rFonts w:ascii="Arial" w:hAnsi="Arial" w:cs="Arial"/>
        </w:rPr>
        <w:t xml:space="preserve"> indicating that smoking and vaping are not permitted.</w:t>
      </w:r>
    </w:p>
    <w:p w14:paraId="37C03209" w14:textId="3C3719D8" w:rsidR="002C5579" w:rsidRPr="00E13D72" w:rsidRDefault="002C5579" w:rsidP="00043DA1">
      <w:pPr>
        <w:rPr>
          <w:rFonts w:ascii="Arial" w:hAnsi="Arial" w:cs="Arial"/>
          <w:b/>
          <w:bCs/>
          <w:color w:val="009BDC" w:themeColor="accent1"/>
        </w:rPr>
      </w:pPr>
      <w:r w:rsidRPr="00E13D72">
        <w:rPr>
          <w:rFonts w:ascii="Arial" w:hAnsi="Arial" w:cs="Arial"/>
          <w:b/>
          <w:bCs/>
          <w:color w:val="009BDC" w:themeColor="accent1"/>
        </w:rPr>
        <w:t xml:space="preserve">Support for </w:t>
      </w:r>
      <w:r w:rsidR="00E13D72" w:rsidRPr="00E13D72">
        <w:rPr>
          <w:rFonts w:ascii="Arial" w:hAnsi="Arial" w:cs="Arial"/>
          <w:b/>
          <w:bCs/>
          <w:color w:val="009BDC" w:themeColor="accent1"/>
        </w:rPr>
        <w:t>m</w:t>
      </w:r>
      <w:r w:rsidRPr="00E13D72">
        <w:rPr>
          <w:rFonts w:ascii="Arial" w:hAnsi="Arial" w:cs="Arial"/>
          <w:b/>
          <w:bCs/>
          <w:color w:val="009BDC" w:themeColor="accent1"/>
        </w:rPr>
        <w:t>embers</w:t>
      </w:r>
    </w:p>
    <w:p w14:paraId="47EC620A" w14:textId="53369C8F" w:rsidR="00F84C6C" w:rsidRPr="00F273AA" w:rsidRDefault="00F84C6C" w:rsidP="00F84C6C">
      <w:pPr>
        <w:numPr>
          <w:ilvl w:val="0"/>
          <w:numId w:val="9"/>
        </w:numPr>
        <w:rPr>
          <w:rFonts w:ascii="Arial" w:hAnsi="Arial" w:cs="Arial"/>
        </w:rPr>
      </w:pPr>
      <w:r w:rsidRPr="00F273AA">
        <w:rPr>
          <w:rFonts w:ascii="Arial" w:hAnsi="Arial" w:cs="Arial"/>
        </w:rPr>
        <w:t>Provide information on cessation programs for members who want to quit smoking or vaping.</w:t>
      </w:r>
    </w:p>
    <w:p w14:paraId="7CFD3152" w14:textId="37C48499" w:rsidR="002C5579" w:rsidRPr="00E13D72" w:rsidRDefault="00E303B2" w:rsidP="002C5579">
      <w:pPr>
        <w:rPr>
          <w:rFonts w:ascii="Arial" w:hAnsi="Arial" w:cs="Arial"/>
          <w:b/>
          <w:bCs/>
          <w:color w:val="009BDC" w:themeColor="accent1"/>
        </w:rPr>
      </w:pPr>
      <w:r w:rsidRPr="00E13D72">
        <w:rPr>
          <w:rFonts w:ascii="Arial" w:hAnsi="Arial" w:cs="Arial"/>
          <w:b/>
          <w:bCs/>
          <w:color w:val="009BDC" w:themeColor="accent1"/>
        </w:rPr>
        <w:t>Non</w:t>
      </w:r>
      <w:r w:rsidR="33F58690" w:rsidRPr="00E13D72">
        <w:rPr>
          <w:rFonts w:ascii="Arial" w:hAnsi="Arial" w:cs="Arial"/>
          <w:b/>
          <w:bCs/>
          <w:color w:val="009BDC" w:themeColor="accent1"/>
        </w:rPr>
        <w:t>-</w:t>
      </w:r>
      <w:r w:rsidRPr="00E13D72">
        <w:rPr>
          <w:rFonts w:ascii="Arial" w:hAnsi="Arial" w:cs="Arial"/>
          <w:b/>
          <w:bCs/>
          <w:color w:val="009BDC" w:themeColor="accent1"/>
        </w:rPr>
        <w:t>compliance</w:t>
      </w:r>
    </w:p>
    <w:p w14:paraId="01EF857A" w14:textId="3354CF0E" w:rsidR="002C5579" w:rsidRPr="00F273AA" w:rsidRDefault="002C5579" w:rsidP="002C5579">
      <w:pPr>
        <w:numPr>
          <w:ilvl w:val="0"/>
          <w:numId w:val="8"/>
        </w:numPr>
        <w:rPr>
          <w:rFonts w:ascii="Arial" w:hAnsi="Arial" w:cs="Arial"/>
        </w:rPr>
      </w:pPr>
      <w:r w:rsidRPr="00F273AA">
        <w:rPr>
          <w:rFonts w:ascii="Arial" w:hAnsi="Arial" w:cs="Arial"/>
        </w:rPr>
        <w:t xml:space="preserve">Outline of consequences for </w:t>
      </w:r>
      <w:r w:rsidR="00B17FF7" w:rsidRPr="00F273AA">
        <w:rPr>
          <w:rFonts w:ascii="Arial" w:hAnsi="Arial" w:cs="Arial"/>
        </w:rPr>
        <w:t xml:space="preserve">noncompliance </w:t>
      </w:r>
      <w:r w:rsidR="00E303B2" w:rsidRPr="00F273AA">
        <w:rPr>
          <w:rFonts w:ascii="Arial" w:hAnsi="Arial" w:cs="Arial"/>
        </w:rPr>
        <w:t>in line with the club’s code of conduct.</w:t>
      </w:r>
    </w:p>
    <w:p w14:paraId="56C942DD" w14:textId="01DE6A00" w:rsidR="002C5579" w:rsidRPr="00E13D72" w:rsidRDefault="002C5579" w:rsidP="002C5579">
      <w:pPr>
        <w:rPr>
          <w:rFonts w:ascii="Arial" w:hAnsi="Arial" w:cs="Arial"/>
          <w:b/>
          <w:bCs/>
          <w:color w:val="009BDC" w:themeColor="accent1"/>
        </w:rPr>
      </w:pPr>
      <w:r w:rsidRPr="00E13D72">
        <w:rPr>
          <w:rFonts w:ascii="Arial" w:hAnsi="Arial" w:cs="Arial"/>
          <w:b/>
          <w:bCs/>
          <w:color w:val="009BDC" w:themeColor="accent1"/>
        </w:rPr>
        <w:t xml:space="preserve">Policy </w:t>
      </w:r>
      <w:r w:rsidR="00E13D72" w:rsidRPr="00E13D72">
        <w:rPr>
          <w:rFonts w:ascii="Arial" w:hAnsi="Arial" w:cs="Arial"/>
          <w:b/>
          <w:bCs/>
          <w:color w:val="009BDC" w:themeColor="accent1"/>
        </w:rPr>
        <w:t>r</w:t>
      </w:r>
      <w:r w:rsidRPr="00E13D72">
        <w:rPr>
          <w:rFonts w:ascii="Arial" w:hAnsi="Arial" w:cs="Arial"/>
          <w:b/>
          <w:bCs/>
          <w:color w:val="009BDC" w:themeColor="accent1"/>
        </w:rPr>
        <w:t xml:space="preserve">eview </w:t>
      </w:r>
      <w:r w:rsidR="00E13D72" w:rsidRPr="00E13D72">
        <w:rPr>
          <w:rFonts w:ascii="Arial" w:hAnsi="Arial" w:cs="Arial"/>
          <w:b/>
          <w:bCs/>
          <w:color w:val="009BDC" w:themeColor="accent1"/>
        </w:rPr>
        <w:t>d</w:t>
      </w:r>
      <w:r w:rsidRPr="00E13D72">
        <w:rPr>
          <w:rFonts w:ascii="Arial" w:hAnsi="Arial" w:cs="Arial"/>
          <w:b/>
          <w:bCs/>
          <w:color w:val="009BDC" w:themeColor="accent1"/>
        </w:rPr>
        <w:t>ate</w:t>
      </w:r>
    </w:p>
    <w:p w14:paraId="02170217" w14:textId="4532C989" w:rsidR="002C5579" w:rsidRPr="00F273AA" w:rsidRDefault="002C5579" w:rsidP="002C5579">
      <w:pPr>
        <w:numPr>
          <w:ilvl w:val="0"/>
          <w:numId w:val="13"/>
        </w:numPr>
        <w:rPr>
          <w:rFonts w:ascii="Arial" w:hAnsi="Arial" w:cs="Arial"/>
        </w:rPr>
      </w:pPr>
      <w:r w:rsidRPr="00F273AA">
        <w:rPr>
          <w:rFonts w:ascii="Arial" w:hAnsi="Arial" w:cs="Arial"/>
        </w:rPr>
        <w:t>Scheduled dates</w:t>
      </w:r>
      <w:r w:rsidR="4DD7F481" w:rsidRPr="00F273AA">
        <w:rPr>
          <w:rFonts w:ascii="Arial" w:hAnsi="Arial" w:cs="Arial"/>
        </w:rPr>
        <w:t>/ timeframes</w:t>
      </w:r>
      <w:r w:rsidRPr="00F273AA">
        <w:rPr>
          <w:rFonts w:ascii="Arial" w:hAnsi="Arial" w:cs="Arial"/>
        </w:rPr>
        <w:t xml:space="preserve"> for reviewing and updating the</w:t>
      </w:r>
      <w:r w:rsidR="00B071C9" w:rsidRPr="00F273AA">
        <w:rPr>
          <w:rFonts w:ascii="Arial" w:hAnsi="Arial" w:cs="Arial"/>
        </w:rPr>
        <w:t xml:space="preserve"> policy</w:t>
      </w:r>
      <w:r w:rsidRPr="00F273AA">
        <w:rPr>
          <w:rFonts w:ascii="Arial" w:hAnsi="Arial" w:cs="Arial"/>
        </w:rPr>
        <w:t xml:space="preserve"> </w:t>
      </w:r>
      <w:r w:rsidR="00500238" w:rsidRPr="00F273AA">
        <w:rPr>
          <w:rFonts w:ascii="Arial" w:hAnsi="Arial" w:cs="Arial"/>
        </w:rPr>
        <w:t>to reflect changes in legislation or public health guidelines.</w:t>
      </w:r>
    </w:p>
    <w:p w14:paraId="05CBBC60" w14:textId="77777777" w:rsidR="002C5579" w:rsidRPr="00F273AA" w:rsidRDefault="002C5579" w:rsidP="00625B1D">
      <w:pPr>
        <w:rPr>
          <w:rFonts w:ascii="Arial" w:hAnsi="Arial" w:cs="Arial"/>
        </w:rPr>
      </w:pPr>
    </w:p>
    <w:p w14:paraId="6723B580" w14:textId="77777777" w:rsidR="00805027" w:rsidRPr="00F273AA" w:rsidRDefault="00805027" w:rsidP="00625B1D">
      <w:pPr>
        <w:rPr>
          <w:rFonts w:ascii="Arial" w:hAnsi="Arial" w:cs="Arial"/>
        </w:rPr>
      </w:pPr>
    </w:p>
    <w:sectPr w:rsidR="00805027" w:rsidRPr="00F273A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F775F"/>
    <w:multiLevelType w:val="multilevel"/>
    <w:tmpl w:val="274AB566"/>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EF4504"/>
    <w:multiLevelType w:val="multilevel"/>
    <w:tmpl w:val="5DBC7372"/>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5F4222"/>
    <w:multiLevelType w:val="multilevel"/>
    <w:tmpl w:val="C592FC3E"/>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1A16D8"/>
    <w:multiLevelType w:val="multilevel"/>
    <w:tmpl w:val="435A4A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5C0F47"/>
    <w:multiLevelType w:val="multilevel"/>
    <w:tmpl w:val="9488C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1E158D"/>
    <w:multiLevelType w:val="multilevel"/>
    <w:tmpl w:val="F6EC6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596682"/>
    <w:multiLevelType w:val="multilevel"/>
    <w:tmpl w:val="A37A306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010367"/>
    <w:multiLevelType w:val="multilevel"/>
    <w:tmpl w:val="8382B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5946B03"/>
    <w:multiLevelType w:val="hybridMultilevel"/>
    <w:tmpl w:val="4F0E32B2"/>
    <w:lvl w:ilvl="0" w:tplc="477EFFF6">
      <w:numFmt w:val="bullet"/>
      <w:lvlText w:val="-"/>
      <w:lvlJc w:val="left"/>
      <w:pPr>
        <w:ind w:left="1440" w:hanging="360"/>
      </w:pPr>
      <w:rPr>
        <w:rFonts w:ascii="Aptos" w:eastAsiaTheme="minorHAnsi" w:hAnsi="Aptos" w:cstheme="minorBidi" w:hint="default"/>
      </w:rPr>
    </w:lvl>
    <w:lvl w:ilvl="1" w:tplc="FFFFFFFF">
      <w:numFmt w:val="bullet"/>
      <w:lvlText w:val="•"/>
      <w:lvlJc w:val="left"/>
      <w:pPr>
        <w:ind w:left="2520" w:hanging="720"/>
      </w:pPr>
      <w:rPr>
        <w:rFonts w:ascii="Aptos" w:eastAsiaTheme="minorHAnsi" w:hAnsi="Aptos" w:cstheme="minorBidi"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9" w15:restartNumberingAfterBreak="0">
    <w:nsid w:val="292D5BA3"/>
    <w:multiLevelType w:val="hybridMultilevel"/>
    <w:tmpl w:val="7E7E3C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EFA5D6F"/>
    <w:multiLevelType w:val="hybridMultilevel"/>
    <w:tmpl w:val="BEC657CA"/>
    <w:lvl w:ilvl="0" w:tplc="0C090001">
      <w:start w:val="1"/>
      <w:numFmt w:val="bullet"/>
      <w:lvlText w:val=""/>
      <w:lvlJc w:val="left"/>
      <w:pPr>
        <w:ind w:left="1440" w:hanging="360"/>
      </w:pPr>
      <w:rPr>
        <w:rFonts w:ascii="Symbol" w:hAnsi="Symbol" w:hint="default"/>
      </w:rPr>
    </w:lvl>
    <w:lvl w:ilvl="1" w:tplc="3806A3DE">
      <w:numFmt w:val="bullet"/>
      <w:lvlText w:val="•"/>
      <w:lvlJc w:val="left"/>
      <w:pPr>
        <w:ind w:left="2520" w:hanging="720"/>
      </w:pPr>
      <w:rPr>
        <w:rFonts w:ascii="Aptos" w:eastAsiaTheme="minorHAnsi" w:hAnsi="Aptos" w:cstheme="minorBidi"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3A7C5C59"/>
    <w:multiLevelType w:val="multilevel"/>
    <w:tmpl w:val="31E2F3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7A74F7"/>
    <w:multiLevelType w:val="multilevel"/>
    <w:tmpl w:val="EF7AB450"/>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7B47515"/>
    <w:multiLevelType w:val="multilevel"/>
    <w:tmpl w:val="B70492EA"/>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DB26F98"/>
    <w:multiLevelType w:val="multilevel"/>
    <w:tmpl w:val="F208B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343460"/>
    <w:multiLevelType w:val="multilevel"/>
    <w:tmpl w:val="2ADA4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C8E7FFB"/>
    <w:multiLevelType w:val="multilevel"/>
    <w:tmpl w:val="61D6DD32"/>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FCB0BA3"/>
    <w:multiLevelType w:val="hybridMultilevel"/>
    <w:tmpl w:val="A47CC5C0"/>
    <w:lvl w:ilvl="0" w:tplc="F47611F2">
      <w:start w:val="1"/>
      <w:numFmt w:val="bullet"/>
      <w:lvlText w:val="o"/>
      <w:lvlJc w:val="left"/>
      <w:pPr>
        <w:ind w:left="720" w:hanging="360"/>
      </w:pPr>
      <w:rPr>
        <w:rFonts w:ascii="Wingdings" w:hAnsi="Wingdings"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2AC09EB"/>
    <w:multiLevelType w:val="multilevel"/>
    <w:tmpl w:val="4836D35A"/>
    <w:lvl w:ilvl="0">
      <w:start w:val="1"/>
      <w:numFmt w:val="bullet"/>
      <w:lvlText w:val="o"/>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E6B1C77"/>
    <w:multiLevelType w:val="hybridMultilevel"/>
    <w:tmpl w:val="2A58C630"/>
    <w:lvl w:ilvl="0" w:tplc="AD7E4E14">
      <w:start w:val="1"/>
      <w:numFmt w:val="bullet"/>
      <w:lvlText w:val="o"/>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031029579">
    <w:abstractNumId w:val="12"/>
  </w:num>
  <w:num w:numId="2" w16cid:durableId="1090854160">
    <w:abstractNumId w:val="16"/>
  </w:num>
  <w:num w:numId="3" w16cid:durableId="1337928191">
    <w:abstractNumId w:val="3"/>
  </w:num>
  <w:num w:numId="4" w16cid:durableId="1184788704">
    <w:abstractNumId w:val="14"/>
  </w:num>
  <w:num w:numId="5" w16cid:durableId="1183132030">
    <w:abstractNumId w:val="5"/>
  </w:num>
  <w:num w:numId="6" w16cid:durableId="478615703">
    <w:abstractNumId w:val="2"/>
  </w:num>
  <w:num w:numId="7" w16cid:durableId="76946882">
    <w:abstractNumId w:val="0"/>
  </w:num>
  <w:num w:numId="8" w16cid:durableId="328019446">
    <w:abstractNumId w:val="13"/>
  </w:num>
  <w:num w:numId="9" w16cid:durableId="1768967443">
    <w:abstractNumId w:val="1"/>
  </w:num>
  <w:num w:numId="10" w16cid:durableId="87389118">
    <w:abstractNumId w:val="7"/>
  </w:num>
  <w:num w:numId="11" w16cid:durableId="1216359248">
    <w:abstractNumId w:val="4"/>
  </w:num>
  <w:num w:numId="12" w16cid:durableId="431903655">
    <w:abstractNumId w:val="15"/>
  </w:num>
  <w:num w:numId="13" w16cid:durableId="1369329324">
    <w:abstractNumId w:val="18"/>
  </w:num>
  <w:num w:numId="14" w16cid:durableId="1941141779">
    <w:abstractNumId w:val="10"/>
  </w:num>
  <w:num w:numId="15" w16cid:durableId="317685401">
    <w:abstractNumId w:val="8"/>
  </w:num>
  <w:num w:numId="16" w16cid:durableId="342782981">
    <w:abstractNumId w:val="9"/>
  </w:num>
  <w:num w:numId="17" w16cid:durableId="456335531">
    <w:abstractNumId w:val="19"/>
  </w:num>
  <w:num w:numId="18" w16cid:durableId="559481594">
    <w:abstractNumId w:val="17"/>
  </w:num>
  <w:num w:numId="19" w16cid:durableId="262229513">
    <w:abstractNumId w:val="11"/>
  </w:num>
  <w:num w:numId="20" w16cid:durableId="12023540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B1D"/>
    <w:rsid w:val="0001292F"/>
    <w:rsid w:val="00043DA1"/>
    <w:rsid w:val="000652E2"/>
    <w:rsid w:val="000B4A2E"/>
    <w:rsid w:val="000C7D84"/>
    <w:rsid w:val="00145343"/>
    <w:rsid w:val="00160C18"/>
    <w:rsid w:val="00165DCF"/>
    <w:rsid w:val="001A5CA9"/>
    <w:rsid w:val="001B12B0"/>
    <w:rsid w:val="001D6E33"/>
    <w:rsid w:val="0021740F"/>
    <w:rsid w:val="00271186"/>
    <w:rsid w:val="002762F8"/>
    <w:rsid w:val="002C5579"/>
    <w:rsid w:val="002E1AA4"/>
    <w:rsid w:val="00302B25"/>
    <w:rsid w:val="003F7D97"/>
    <w:rsid w:val="00493AAA"/>
    <w:rsid w:val="004F6AEF"/>
    <w:rsid w:val="00500238"/>
    <w:rsid w:val="00521362"/>
    <w:rsid w:val="00530731"/>
    <w:rsid w:val="00552AE5"/>
    <w:rsid w:val="00564655"/>
    <w:rsid w:val="0058300A"/>
    <w:rsid w:val="00615926"/>
    <w:rsid w:val="00621F52"/>
    <w:rsid w:val="0062268F"/>
    <w:rsid w:val="0062454D"/>
    <w:rsid w:val="00625B1D"/>
    <w:rsid w:val="006B0732"/>
    <w:rsid w:val="006B4365"/>
    <w:rsid w:val="00760F20"/>
    <w:rsid w:val="00805027"/>
    <w:rsid w:val="00842FAF"/>
    <w:rsid w:val="0085015B"/>
    <w:rsid w:val="008C3F54"/>
    <w:rsid w:val="008F1181"/>
    <w:rsid w:val="00967A2B"/>
    <w:rsid w:val="009C3D07"/>
    <w:rsid w:val="009C6BF3"/>
    <w:rsid w:val="009F592C"/>
    <w:rsid w:val="00A3734C"/>
    <w:rsid w:val="00A723DD"/>
    <w:rsid w:val="00A77345"/>
    <w:rsid w:val="00AA24EA"/>
    <w:rsid w:val="00AC631B"/>
    <w:rsid w:val="00B0158F"/>
    <w:rsid w:val="00B071C9"/>
    <w:rsid w:val="00B15B67"/>
    <w:rsid w:val="00B17FF7"/>
    <w:rsid w:val="00B7433A"/>
    <w:rsid w:val="00B933EE"/>
    <w:rsid w:val="00C06043"/>
    <w:rsid w:val="00C62058"/>
    <w:rsid w:val="00CB4989"/>
    <w:rsid w:val="00CE0572"/>
    <w:rsid w:val="00D46C96"/>
    <w:rsid w:val="00D661C4"/>
    <w:rsid w:val="00E04F89"/>
    <w:rsid w:val="00E13D72"/>
    <w:rsid w:val="00E3031E"/>
    <w:rsid w:val="00E303B2"/>
    <w:rsid w:val="00E324FC"/>
    <w:rsid w:val="00E7254F"/>
    <w:rsid w:val="00E748FE"/>
    <w:rsid w:val="00E87BC6"/>
    <w:rsid w:val="00EC3893"/>
    <w:rsid w:val="00F01829"/>
    <w:rsid w:val="00F05AA2"/>
    <w:rsid w:val="00F273AA"/>
    <w:rsid w:val="00F53CB8"/>
    <w:rsid w:val="00F84C6C"/>
    <w:rsid w:val="00FB24C1"/>
    <w:rsid w:val="00FE2F14"/>
    <w:rsid w:val="00FE5ADB"/>
    <w:rsid w:val="33F58690"/>
    <w:rsid w:val="438EB6D5"/>
    <w:rsid w:val="4DD7F481"/>
    <w:rsid w:val="7B3A09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0FCF7"/>
  <w15:chartTrackingRefBased/>
  <w15:docId w15:val="{8F99007E-A0A2-436F-B72B-838A3ACF9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25B1D"/>
    <w:pPr>
      <w:keepNext/>
      <w:keepLines/>
      <w:spacing w:before="360" w:after="80"/>
      <w:outlineLvl w:val="0"/>
    </w:pPr>
    <w:rPr>
      <w:rFonts w:asciiTheme="majorHAnsi" w:eastAsiaTheme="majorEastAsia" w:hAnsiTheme="majorHAnsi" w:cstheme="majorBidi"/>
      <w:color w:val="0073A4" w:themeColor="accent1" w:themeShade="BF"/>
      <w:sz w:val="40"/>
      <w:szCs w:val="40"/>
    </w:rPr>
  </w:style>
  <w:style w:type="paragraph" w:styleId="Heading2">
    <w:name w:val="heading 2"/>
    <w:basedOn w:val="Normal"/>
    <w:next w:val="Normal"/>
    <w:link w:val="Heading2Char"/>
    <w:uiPriority w:val="9"/>
    <w:semiHidden/>
    <w:unhideWhenUsed/>
    <w:qFormat/>
    <w:rsid w:val="00625B1D"/>
    <w:pPr>
      <w:keepNext/>
      <w:keepLines/>
      <w:spacing w:before="160" w:after="80"/>
      <w:outlineLvl w:val="1"/>
    </w:pPr>
    <w:rPr>
      <w:rFonts w:asciiTheme="majorHAnsi" w:eastAsiaTheme="majorEastAsia" w:hAnsiTheme="majorHAnsi" w:cstheme="majorBidi"/>
      <w:color w:val="0073A4" w:themeColor="accent1" w:themeShade="BF"/>
      <w:sz w:val="32"/>
      <w:szCs w:val="32"/>
    </w:rPr>
  </w:style>
  <w:style w:type="paragraph" w:styleId="Heading3">
    <w:name w:val="heading 3"/>
    <w:basedOn w:val="Normal"/>
    <w:next w:val="Normal"/>
    <w:link w:val="Heading3Char"/>
    <w:uiPriority w:val="9"/>
    <w:semiHidden/>
    <w:unhideWhenUsed/>
    <w:qFormat/>
    <w:rsid w:val="00625B1D"/>
    <w:pPr>
      <w:keepNext/>
      <w:keepLines/>
      <w:spacing w:before="160" w:after="80"/>
      <w:outlineLvl w:val="2"/>
    </w:pPr>
    <w:rPr>
      <w:rFonts w:eastAsiaTheme="majorEastAsia" w:cstheme="majorBidi"/>
      <w:color w:val="0073A4" w:themeColor="accent1" w:themeShade="BF"/>
      <w:sz w:val="28"/>
      <w:szCs w:val="28"/>
    </w:rPr>
  </w:style>
  <w:style w:type="paragraph" w:styleId="Heading4">
    <w:name w:val="heading 4"/>
    <w:basedOn w:val="Normal"/>
    <w:next w:val="Normal"/>
    <w:link w:val="Heading4Char"/>
    <w:uiPriority w:val="9"/>
    <w:semiHidden/>
    <w:unhideWhenUsed/>
    <w:qFormat/>
    <w:rsid w:val="00625B1D"/>
    <w:pPr>
      <w:keepNext/>
      <w:keepLines/>
      <w:spacing w:before="80" w:after="40"/>
      <w:outlineLvl w:val="3"/>
    </w:pPr>
    <w:rPr>
      <w:rFonts w:eastAsiaTheme="majorEastAsia" w:cstheme="majorBidi"/>
      <w:i/>
      <w:iCs/>
      <w:color w:val="0073A4" w:themeColor="accent1" w:themeShade="BF"/>
    </w:rPr>
  </w:style>
  <w:style w:type="paragraph" w:styleId="Heading5">
    <w:name w:val="heading 5"/>
    <w:basedOn w:val="Normal"/>
    <w:next w:val="Normal"/>
    <w:link w:val="Heading5Char"/>
    <w:uiPriority w:val="9"/>
    <w:semiHidden/>
    <w:unhideWhenUsed/>
    <w:qFormat/>
    <w:rsid w:val="00625B1D"/>
    <w:pPr>
      <w:keepNext/>
      <w:keepLines/>
      <w:spacing w:before="80" w:after="40"/>
      <w:outlineLvl w:val="4"/>
    </w:pPr>
    <w:rPr>
      <w:rFonts w:eastAsiaTheme="majorEastAsia" w:cstheme="majorBidi"/>
      <w:color w:val="0073A4" w:themeColor="accent1" w:themeShade="BF"/>
    </w:rPr>
  </w:style>
  <w:style w:type="paragraph" w:styleId="Heading6">
    <w:name w:val="heading 6"/>
    <w:basedOn w:val="Normal"/>
    <w:next w:val="Normal"/>
    <w:link w:val="Heading6Char"/>
    <w:uiPriority w:val="9"/>
    <w:semiHidden/>
    <w:unhideWhenUsed/>
    <w:qFormat/>
    <w:rsid w:val="00625B1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25B1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25B1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25B1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5B1D"/>
    <w:rPr>
      <w:rFonts w:asciiTheme="majorHAnsi" w:eastAsiaTheme="majorEastAsia" w:hAnsiTheme="majorHAnsi" w:cstheme="majorBidi"/>
      <w:color w:val="0073A4" w:themeColor="accent1" w:themeShade="BF"/>
      <w:sz w:val="40"/>
      <w:szCs w:val="40"/>
    </w:rPr>
  </w:style>
  <w:style w:type="character" w:customStyle="1" w:styleId="Heading2Char">
    <w:name w:val="Heading 2 Char"/>
    <w:basedOn w:val="DefaultParagraphFont"/>
    <w:link w:val="Heading2"/>
    <w:uiPriority w:val="9"/>
    <w:semiHidden/>
    <w:rsid w:val="00625B1D"/>
    <w:rPr>
      <w:rFonts w:asciiTheme="majorHAnsi" w:eastAsiaTheme="majorEastAsia" w:hAnsiTheme="majorHAnsi" w:cstheme="majorBidi"/>
      <w:color w:val="0073A4" w:themeColor="accent1" w:themeShade="BF"/>
      <w:sz w:val="32"/>
      <w:szCs w:val="32"/>
    </w:rPr>
  </w:style>
  <w:style w:type="character" w:customStyle="1" w:styleId="Heading3Char">
    <w:name w:val="Heading 3 Char"/>
    <w:basedOn w:val="DefaultParagraphFont"/>
    <w:link w:val="Heading3"/>
    <w:uiPriority w:val="9"/>
    <w:semiHidden/>
    <w:rsid w:val="00625B1D"/>
    <w:rPr>
      <w:rFonts w:eastAsiaTheme="majorEastAsia" w:cstheme="majorBidi"/>
      <w:color w:val="0073A4" w:themeColor="accent1" w:themeShade="BF"/>
      <w:sz w:val="28"/>
      <w:szCs w:val="28"/>
    </w:rPr>
  </w:style>
  <w:style w:type="character" w:customStyle="1" w:styleId="Heading4Char">
    <w:name w:val="Heading 4 Char"/>
    <w:basedOn w:val="DefaultParagraphFont"/>
    <w:link w:val="Heading4"/>
    <w:uiPriority w:val="9"/>
    <w:semiHidden/>
    <w:rsid w:val="00625B1D"/>
    <w:rPr>
      <w:rFonts w:eastAsiaTheme="majorEastAsia" w:cstheme="majorBidi"/>
      <w:i/>
      <w:iCs/>
      <w:color w:val="0073A4" w:themeColor="accent1" w:themeShade="BF"/>
    </w:rPr>
  </w:style>
  <w:style w:type="character" w:customStyle="1" w:styleId="Heading5Char">
    <w:name w:val="Heading 5 Char"/>
    <w:basedOn w:val="DefaultParagraphFont"/>
    <w:link w:val="Heading5"/>
    <w:uiPriority w:val="9"/>
    <w:semiHidden/>
    <w:rsid w:val="00625B1D"/>
    <w:rPr>
      <w:rFonts w:eastAsiaTheme="majorEastAsia" w:cstheme="majorBidi"/>
      <w:color w:val="0073A4" w:themeColor="accent1" w:themeShade="BF"/>
    </w:rPr>
  </w:style>
  <w:style w:type="character" w:customStyle="1" w:styleId="Heading6Char">
    <w:name w:val="Heading 6 Char"/>
    <w:basedOn w:val="DefaultParagraphFont"/>
    <w:link w:val="Heading6"/>
    <w:uiPriority w:val="9"/>
    <w:semiHidden/>
    <w:rsid w:val="00625B1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25B1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25B1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25B1D"/>
    <w:rPr>
      <w:rFonts w:eastAsiaTheme="majorEastAsia" w:cstheme="majorBidi"/>
      <w:color w:val="272727" w:themeColor="text1" w:themeTint="D8"/>
    </w:rPr>
  </w:style>
  <w:style w:type="paragraph" w:styleId="Title">
    <w:name w:val="Title"/>
    <w:basedOn w:val="Normal"/>
    <w:next w:val="Normal"/>
    <w:link w:val="TitleChar"/>
    <w:uiPriority w:val="10"/>
    <w:qFormat/>
    <w:rsid w:val="00625B1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25B1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25B1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25B1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25B1D"/>
    <w:pPr>
      <w:spacing w:before="160"/>
      <w:jc w:val="center"/>
    </w:pPr>
    <w:rPr>
      <w:i/>
      <w:iCs/>
      <w:color w:val="404040" w:themeColor="text1" w:themeTint="BF"/>
    </w:rPr>
  </w:style>
  <w:style w:type="character" w:customStyle="1" w:styleId="QuoteChar">
    <w:name w:val="Quote Char"/>
    <w:basedOn w:val="DefaultParagraphFont"/>
    <w:link w:val="Quote"/>
    <w:uiPriority w:val="29"/>
    <w:rsid w:val="00625B1D"/>
    <w:rPr>
      <w:i/>
      <w:iCs/>
      <w:color w:val="404040" w:themeColor="text1" w:themeTint="BF"/>
    </w:rPr>
  </w:style>
  <w:style w:type="paragraph" w:styleId="ListParagraph">
    <w:name w:val="List Paragraph"/>
    <w:basedOn w:val="Normal"/>
    <w:uiPriority w:val="34"/>
    <w:qFormat/>
    <w:rsid w:val="00625B1D"/>
    <w:pPr>
      <w:ind w:left="720"/>
      <w:contextualSpacing/>
    </w:pPr>
  </w:style>
  <w:style w:type="character" w:styleId="IntenseEmphasis">
    <w:name w:val="Intense Emphasis"/>
    <w:basedOn w:val="DefaultParagraphFont"/>
    <w:uiPriority w:val="21"/>
    <w:qFormat/>
    <w:rsid w:val="00625B1D"/>
    <w:rPr>
      <w:i/>
      <w:iCs/>
      <w:color w:val="0073A4" w:themeColor="accent1" w:themeShade="BF"/>
    </w:rPr>
  </w:style>
  <w:style w:type="paragraph" w:styleId="IntenseQuote">
    <w:name w:val="Intense Quote"/>
    <w:basedOn w:val="Normal"/>
    <w:next w:val="Normal"/>
    <w:link w:val="IntenseQuoteChar"/>
    <w:uiPriority w:val="30"/>
    <w:qFormat/>
    <w:rsid w:val="00625B1D"/>
    <w:pPr>
      <w:pBdr>
        <w:top w:val="single" w:sz="4" w:space="10" w:color="0073A4" w:themeColor="accent1" w:themeShade="BF"/>
        <w:bottom w:val="single" w:sz="4" w:space="10" w:color="0073A4" w:themeColor="accent1" w:themeShade="BF"/>
      </w:pBdr>
      <w:spacing w:before="360" w:after="360"/>
      <w:ind w:left="864" w:right="864"/>
      <w:jc w:val="center"/>
    </w:pPr>
    <w:rPr>
      <w:i/>
      <w:iCs/>
      <w:color w:val="0073A4" w:themeColor="accent1" w:themeShade="BF"/>
    </w:rPr>
  </w:style>
  <w:style w:type="character" w:customStyle="1" w:styleId="IntenseQuoteChar">
    <w:name w:val="Intense Quote Char"/>
    <w:basedOn w:val="DefaultParagraphFont"/>
    <w:link w:val="IntenseQuote"/>
    <w:uiPriority w:val="30"/>
    <w:rsid w:val="00625B1D"/>
    <w:rPr>
      <w:i/>
      <w:iCs/>
      <w:color w:val="0073A4" w:themeColor="accent1" w:themeShade="BF"/>
    </w:rPr>
  </w:style>
  <w:style w:type="character" w:styleId="IntenseReference">
    <w:name w:val="Intense Reference"/>
    <w:basedOn w:val="DefaultParagraphFont"/>
    <w:uiPriority w:val="32"/>
    <w:qFormat/>
    <w:rsid w:val="00625B1D"/>
    <w:rPr>
      <w:b/>
      <w:bCs/>
      <w:smallCaps/>
      <w:color w:val="0073A4" w:themeColor="accent1" w:themeShade="BF"/>
      <w:spacing w:val="5"/>
    </w:rPr>
  </w:style>
  <w:style w:type="paragraph" w:styleId="NoSpacing">
    <w:name w:val="No Spacing"/>
    <w:uiPriority w:val="1"/>
    <w:qFormat/>
    <w:rsid w:val="00625B1D"/>
    <w:pPr>
      <w:spacing w:after="0" w:line="240" w:lineRule="auto"/>
    </w:pPr>
  </w:style>
  <w:style w:type="character" w:styleId="Hyperlink">
    <w:name w:val="Hyperlink"/>
    <w:basedOn w:val="DefaultParagraphFont"/>
    <w:uiPriority w:val="99"/>
    <w:unhideWhenUsed/>
    <w:rsid w:val="00625B1D"/>
    <w:rPr>
      <w:color w:val="0000FF" w:themeColor="hyperlink"/>
      <w:u w:val="single"/>
    </w:rPr>
  </w:style>
  <w:style w:type="character" w:styleId="FollowedHyperlink">
    <w:name w:val="FollowedHyperlink"/>
    <w:basedOn w:val="DefaultParagraphFont"/>
    <w:uiPriority w:val="99"/>
    <w:semiHidden/>
    <w:unhideWhenUsed/>
    <w:rsid w:val="0021740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7838279">
      <w:bodyDiv w:val="1"/>
      <w:marLeft w:val="0"/>
      <w:marRight w:val="0"/>
      <w:marTop w:val="0"/>
      <w:marBottom w:val="0"/>
      <w:divBdr>
        <w:top w:val="none" w:sz="0" w:space="0" w:color="auto"/>
        <w:left w:val="none" w:sz="0" w:space="0" w:color="auto"/>
        <w:bottom w:val="none" w:sz="0" w:space="0" w:color="auto"/>
        <w:right w:val="none" w:sz="0" w:space="0" w:color="auto"/>
      </w:divBdr>
      <w:divsChild>
        <w:div w:id="129632323">
          <w:marLeft w:val="0"/>
          <w:marRight w:val="0"/>
          <w:marTop w:val="0"/>
          <w:marBottom w:val="0"/>
          <w:divBdr>
            <w:top w:val="none" w:sz="0" w:space="0" w:color="auto"/>
            <w:left w:val="none" w:sz="0" w:space="0" w:color="auto"/>
            <w:bottom w:val="none" w:sz="0" w:space="0" w:color="auto"/>
            <w:right w:val="none" w:sz="0" w:space="0" w:color="auto"/>
          </w:divBdr>
          <w:divsChild>
            <w:div w:id="1165126654">
              <w:marLeft w:val="0"/>
              <w:marRight w:val="0"/>
              <w:marTop w:val="0"/>
              <w:marBottom w:val="0"/>
              <w:divBdr>
                <w:top w:val="none" w:sz="0" w:space="0" w:color="auto"/>
                <w:left w:val="none" w:sz="0" w:space="0" w:color="auto"/>
                <w:bottom w:val="none" w:sz="0" w:space="0" w:color="auto"/>
                <w:right w:val="none" w:sz="0" w:space="0" w:color="auto"/>
              </w:divBdr>
              <w:divsChild>
                <w:div w:id="772826678">
                  <w:marLeft w:val="0"/>
                  <w:marRight w:val="0"/>
                  <w:marTop w:val="0"/>
                  <w:marBottom w:val="0"/>
                  <w:divBdr>
                    <w:top w:val="none" w:sz="0" w:space="0" w:color="auto"/>
                    <w:left w:val="none" w:sz="0" w:space="0" w:color="auto"/>
                    <w:bottom w:val="none" w:sz="0" w:space="0" w:color="auto"/>
                    <w:right w:val="none" w:sz="0" w:space="0" w:color="auto"/>
                  </w:divBdr>
                  <w:divsChild>
                    <w:div w:id="547566910">
                      <w:marLeft w:val="0"/>
                      <w:marRight w:val="0"/>
                      <w:marTop w:val="0"/>
                      <w:marBottom w:val="0"/>
                      <w:divBdr>
                        <w:top w:val="none" w:sz="0" w:space="0" w:color="auto"/>
                        <w:left w:val="none" w:sz="0" w:space="0" w:color="auto"/>
                        <w:bottom w:val="none" w:sz="0" w:space="0" w:color="auto"/>
                        <w:right w:val="none" w:sz="0" w:space="0" w:color="auto"/>
                      </w:divBdr>
                      <w:divsChild>
                        <w:div w:id="236331666">
                          <w:marLeft w:val="0"/>
                          <w:marRight w:val="0"/>
                          <w:marTop w:val="0"/>
                          <w:marBottom w:val="0"/>
                          <w:divBdr>
                            <w:top w:val="none" w:sz="0" w:space="0" w:color="auto"/>
                            <w:left w:val="none" w:sz="0" w:space="0" w:color="auto"/>
                            <w:bottom w:val="none" w:sz="0" w:space="0" w:color="auto"/>
                            <w:right w:val="none" w:sz="0" w:space="0" w:color="auto"/>
                          </w:divBdr>
                          <w:divsChild>
                            <w:div w:id="833378367">
                              <w:marLeft w:val="0"/>
                              <w:marRight w:val="0"/>
                              <w:marTop w:val="0"/>
                              <w:marBottom w:val="0"/>
                              <w:divBdr>
                                <w:top w:val="none" w:sz="0" w:space="0" w:color="auto"/>
                                <w:left w:val="none" w:sz="0" w:space="0" w:color="auto"/>
                                <w:bottom w:val="none" w:sz="0" w:space="0" w:color="auto"/>
                                <w:right w:val="none" w:sz="0" w:space="0" w:color="auto"/>
                              </w:divBdr>
                              <w:divsChild>
                                <w:div w:id="37825687">
                                  <w:marLeft w:val="0"/>
                                  <w:marRight w:val="0"/>
                                  <w:marTop w:val="0"/>
                                  <w:marBottom w:val="0"/>
                                  <w:divBdr>
                                    <w:top w:val="none" w:sz="0" w:space="0" w:color="auto"/>
                                    <w:left w:val="none" w:sz="0" w:space="0" w:color="auto"/>
                                    <w:bottom w:val="none" w:sz="0" w:space="0" w:color="auto"/>
                                    <w:right w:val="none" w:sz="0" w:space="0" w:color="auto"/>
                                  </w:divBdr>
                                  <w:divsChild>
                                    <w:div w:id="34426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409170">
                          <w:marLeft w:val="0"/>
                          <w:marRight w:val="0"/>
                          <w:marTop w:val="0"/>
                          <w:marBottom w:val="0"/>
                          <w:divBdr>
                            <w:top w:val="none" w:sz="0" w:space="0" w:color="auto"/>
                            <w:left w:val="none" w:sz="0" w:space="0" w:color="auto"/>
                            <w:bottom w:val="none" w:sz="0" w:space="0" w:color="auto"/>
                            <w:right w:val="none" w:sz="0" w:space="0" w:color="auto"/>
                          </w:divBdr>
                          <w:divsChild>
                            <w:div w:id="704644750">
                              <w:marLeft w:val="0"/>
                              <w:marRight w:val="0"/>
                              <w:marTop w:val="0"/>
                              <w:marBottom w:val="0"/>
                              <w:divBdr>
                                <w:top w:val="none" w:sz="0" w:space="0" w:color="auto"/>
                                <w:left w:val="none" w:sz="0" w:space="0" w:color="auto"/>
                                <w:bottom w:val="none" w:sz="0" w:space="0" w:color="auto"/>
                                <w:right w:val="none" w:sz="0" w:space="0" w:color="auto"/>
                              </w:divBdr>
                              <w:divsChild>
                                <w:div w:id="1991517111">
                                  <w:marLeft w:val="0"/>
                                  <w:marRight w:val="0"/>
                                  <w:marTop w:val="0"/>
                                  <w:marBottom w:val="0"/>
                                  <w:divBdr>
                                    <w:top w:val="none" w:sz="0" w:space="0" w:color="auto"/>
                                    <w:left w:val="none" w:sz="0" w:space="0" w:color="auto"/>
                                    <w:bottom w:val="none" w:sz="0" w:space="0" w:color="auto"/>
                                    <w:right w:val="none" w:sz="0" w:space="0" w:color="auto"/>
                                  </w:divBdr>
                                  <w:divsChild>
                                    <w:div w:id="106699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8430214">
          <w:marLeft w:val="0"/>
          <w:marRight w:val="0"/>
          <w:marTop w:val="0"/>
          <w:marBottom w:val="0"/>
          <w:divBdr>
            <w:top w:val="none" w:sz="0" w:space="0" w:color="auto"/>
            <w:left w:val="none" w:sz="0" w:space="0" w:color="auto"/>
            <w:bottom w:val="none" w:sz="0" w:space="0" w:color="auto"/>
            <w:right w:val="none" w:sz="0" w:space="0" w:color="auto"/>
          </w:divBdr>
          <w:divsChild>
            <w:div w:id="685055523">
              <w:marLeft w:val="0"/>
              <w:marRight w:val="0"/>
              <w:marTop w:val="0"/>
              <w:marBottom w:val="0"/>
              <w:divBdr>
                <w:top w:val="none" w:sz="0" w:space="0" w:color="auto"/>
                <w:left w:val="none" w:sz="0" w:space="0" w:color="auto"/>
                <w:bottom w:val="none" w:sz="0" w:space="0" w:color="auto"/>
                <w:right w:val="none" w:sz="0" w:space="0" w:color="auto"/>
              </w:divBdr>
              <w:divsChild>
                <w:div w:id="530193761">
                  <w:marLeft w:val="0"/>
                  <w:marRight w:val="0"/>
                  <w:marTop w:val="0"/>
                  <w:marBottom w:val="0"/>
                  <w:divBdr>
                    <w:top w:val="none" w:sz="0" w:space="0" w:color="auto"/>
                    <w:left w:val="none" w:sz="0" w:space="0" w:color="auto"/>
                    <w:bottom w:val="none" w:sz="0" w:space="0" w:color="auto"/>
                    <w:right w:val="none" w:sz="0" w:space="0" w:color="auto"/>
                  </w:divBdr>
                  <w:divsChild>
                    <w:div w:id="375858880">
                      <w:marLeft w:val="0"/>
                      <w:marRight w:val="0"/>
                      <w:marTop w:val="0"/>
                      <w:marBottom w:val="0"/>
                      <w:divBdr>
                        <w:top w:val="none" w:sz="0" w:space="0" w:color="auto"/>
                        <w:left w:val="none" w:sz="0" w:space="0" w:color="auto"/>
                        <w:bottom w:val="none" w:sz="0" w:space="0" w:color="auto"/>
                        <w:right w:val="none" w:sz="0" w:space="0" w:color="auto"/>
                      </w:divBdr>
                      <w:divsChild>
                        <w:div w:id="412630007">
                          <w:marLeft w:val="0"/>
                          <w:marRight w:val="0"/>
                          <w:marTop w:val="0"/>
                          <w:marBottom w:val="0"/>
                          <w:divBdr>
                            <w:top w:val="none" w:sz="0" w:space="0" w:color="auto"/>
                            <w:left w:val="none" w:sz="0" w:space="0" w:color="auto"/>
                            <w:bottom w:val="none" w:sz="0" w:space="0" w:color="auto"/>
                            <w:right w:val="none" w:sz="0" w:space="0" w:color="auto"/>
                          </w:divBdr>
                          <w:divsChild>
                            <w:div w:id="612832605">
                              <w:marLeft w:val="0"/>
                              <w:marRight w:val="0"/>
                              <w:marTop w:val="0"/>
                              <w:marBottom w:val="0"/>
                              <w:divBdr>
                                <w:top w:val="none" w:sz="0" w:space="0" w:color="auto"/>
                                <w:left w:val="none" w:sz="0" w:space="0" w:color="auto"/>
                                <w:bottom w:val="none" w:sz="0" w:space="0" w:color="auto"/>
                                <w:right w:val="none" w:sz="0" w:space="0" w:color="auto"/>
                              </w:divBdr>
                              <w:divsChild>
                                <w:div w:id="7104520">
                                  <w:marLeft w:val="0"/>
                                  <w:marRight w:val="0"/>
                                  <w:marTop w:val="0"/>
                                  <w:marBottom w:val="0"/>
                                  <w:divBdr>
                                    <w:top w:val="none" w:sz="0" w:space="0" w:color="auto"/>
                                    <w:left w:val="none" w:sz="0" w:space="0" w:color="auto"/>
                                    <w:bottom w:val="none" w:sz="0" w:space="0" w:color="auto"/>
                                    <w:right w:val="none" w:sz="0" w:space="0" w:color="auto"/>
                                  </w:divBdr>
                                  <w:divsChild>
                                    <w:div w:id="1753619274">
                                      <w:marLeft w:val="0"/>
                                      <w:marRight w:val="0"/>
                                      <w:marTop w:val="0"/>
                                      <w:marBottom w:val="0"/>
                                      <w:divBdr>
                                        <w:top w:val="none" w:sz="0" w:space="0" w:color="auto"/>
                                        <w:left w:val="none" w:sz="0" w:space="0" w:color="auto"/>
                                        <w:bottom w:val="none" w:sz="0" w:space="0" w:color="auto"/>
                                        <w:right w:val="none" w:sz="0" w:space="0" w:color="auto"/>
                                      </w:divBdr>
                                      <w:divsChild>
                                        <w:div w:id="1828935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09142364">
          <w:marLeft w:val="0"/>
          <w:marRight w:val="0"/>
          <w:marTop w:val="0"/>
          <w:marBottom w:val="0"/>
          <w:divBdr>
            <w:top w:val="none" w:sz="0" w:space="0" w:color="auto"/>
            <w:left w:val="none" w:sz="0" w:space="0" w:color="auto"/>
            <w:bottom w:val="none" w:sz="0" w:space="0" w:color="auto"/>
            <w:right w:val="none" w:sz="0" w:space="0" w:color="auto"/>
          </w:divBdr>
          <w:divsChild>
            <w:div w:id="1550455562">
              <w:marLeft w:val="0"/>
              <w:marRight w:val="0"/>
              <w:marTop w:val="0"/>
              <w:marBottom w:val="0"/>
              <w:divBdr>
                <w:top w:val="none" w:sz="0" w:space="0" w:color="auto"/>
                <w:left w:val="none" w:sz="0" w:space="0" w:color="auto"/>
                <w:bottom w:val="none" w:sz="0" w:space="0" w:color="auto"/>
                <w:right w:val="none" w:sz="0" w:space="0" w:color="auto"/>
              </w:divBdr>
              <w:divsChild>
                <w:div w:id="152725322">
                  <w:marLeft w:val="0"/>
                  <w:marRight w:val="0"/>
                  <w:marTop w:val="0"/>
                  <w:marBottom w:val="0"/>
                  <w:divBdr>
                    <w:top w:val="none" w:sz="0" w:space="0" w:color="auto"/>
                    <w:left w:val="none" w:sz="0" w:space="0" w:color="auto"/>
                    <w:bottom w:val="none" w:sz="0" w:space="0" w:color="auto"/>
                    <w:right w:val="none" w:sz="0" w:space="0" w:color="auto"/>
                  </w:divBdr>
                  <w:divsChild>
                    <w:div w:id="2097096917">
                      <w:marLeft w:val="0"/>
                      <w:marRight w:val="0"/>
                      <w:marTop w:val="0"/>
                      <w:marBottom w:val="0"/>
                      <w:divBdr>
                        <w:top w:val="none" w:sz="0" w:space="0" w:color="auto"/>
                        <w:left w:val="none" w:sz="0" w:space="0" w:color="auto"/>
                        <w:bottom w:val="none" w:sz="0" w:space="0" w:color="auto"/>
                        <w:right w:val="none" w:sz="0" w:space="0" w:color="auto"/>
                      </w:divBdr>
                      <w:divsChild>
                        <w:div w:id="785658953">
                          <w:marLeft w:val="0"/>
                          <w:marRight w:val="0"/>
                          <w:marTop w:val="0"/>
                          <w:marBottom w:val="0"/>
                          <w:divBdr>
                            <w:top w:val="none" w:sz="0" w:space="0" w:color="auto"/>
                            <w:left w:val="none" w:sz="0" w:space="0" w:color="auto"/>
                            <w:bottom w:val="none" w:sz="0" w:space="0" w:color="auto"/>
                            <w:right w:val="none" w:sz="0" w:space="0" w:color="auto"/>
                          </w:divBdr>
                          <w:divsChild>
                            <w:div w:id="358817532">
                              <w:marLeft w:val="0"/>
                              <w:marRight w:val="0"/>
                              <w:marTop w:val="0"/>
                              <w:marBottom w:val="0"/>
                              <w:divBdr>
                                <w:top w:val="none" w:sz="0" w:space="0" w:color="auto"/>
                                <w:left w:val="none" w:sz="0" w:space="0" w:color="auto"/>
                                <w:bottom w:val="none" w:sz="0" w:space="0" w:color="auto"/>
                                <w:right w:val="none" w:sz="0" w:space="0" w:color="auto"/>
                              </w:divBdr>
                              <w:divsChild>
                                <w:div w:id="75978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74322">
                  <w:marLeft w:val="0"/>
                  <w:marRight w:val="0"/>
                  <w:marTop w:val="0"/>
                  <w:marBottom w:val="0"/>
                  <w:divBdr>
                    <w:top w:val="none" w:sz="0" w:space="0" w:color="auto"/>
                    <w:left w:val="none" w:sz="0" w:space="0" w:color="auto"/>
                    <w:bottom w:val="none" w:sz="0" w:space="0" w:color="auto"/>
                    <w:right w:val="none" w:sz="0" w:space="0" w:color="auto"/>
                  </w:divBdr>
                  <w:divsChild>
                    <w:div w:id="345642369">
                      <w:marLeft w:val="0"/>
                      <w:marRight w:val="0"/>
                      <w:marTop w:val="0"/>
                      <w:marBottom w:val="0"/>
                      <w:divBdr>
                        <w:top w:val="none" w:sz="0" w:space="0" w:color="auto"/>
                        <w:left w:val="none" w:sz="0" w:space="0" w:color="auto"/>
                        <w:bottom w:val="none" w:sz="0" w:space="0" w:color="auto"/>
                        <w:right w:val="none" w:sz="0" w:space="0" w:color="auto"/>
                      </w:divBdr>
                      <w:divsChild>
                        <w:div w:id="624238097">
                          <w:marLeft w:val="0"/>
                          <w:marRight w:val="0"/>
                          <w:marTop w:val="0"/>
                          <w:marBottom w:val="0"/>
                          <w:divBdr>
                            <w:top w:val="none" w:sz="0" w:space="0" w:color="auto"/>
                            <w:left w:val="none" w:sz="0" w:space="0" w:color="auto"/>
                            <w:bottom w:val="none" w:sz="0" w:space="0" w:color="auto"/>
                            <w:right w:val="none" w:sz="0" w:space="0" w:color="auto"/>
                          </w:divBdr>
                          <w:divsChild>
                            <w:div w:id="2038308817">
                              <w:marLeft w:val="0"/>
                              <w:marRight w:val="0"/>
                              <w:marTop w:val="0"/>
                              <w:marBottom w:val="0"/>
                              <w:divBdr>
                                <w:top w:val="none" w:sz="0" w:space="0" w:color="auto"/>
                                <w:left w:val="none" w:sz="0" w:space="0" w:color="auto"/>
                                <w:bottom w:val="none" w:sz="0" w:space="0" w:color="auto"/>
                                <w:right w:val="none" w:sz="0" w:space="0" w:color="auto"/>
                              </w:divBdr>
                              <w:divsChild>
                                <w:div w:id="989404218">
                                  <w:marLeft w:val="0"/>
                                  <w:marRight w:val="0"/>
                                  <w:marTop w:val="0"/>
                                  <w:marBottom w:val="0"/>
                                  <w:divBdr>
                                    <w:top w:val="none" w:sz="0" w:space="0" w:color="auto"/>
                                    <w:left w:val="none" w:sz="0" w:space="0" w:color="auto"/>
                                    <w:bottom w:val="none" w:sz="0" w:space="0" w:color="auto"/>
                                    <w:right w:val="none" w:sz="0" w:space="0" w:color="auto"/>
                                  </w:divBdr>
                                  <w:divsChild>
                                    <w:div w:id="653922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063777">
                          <w:marLeft w:val="0"/>
                          <w:marRight w:val="0"/>
                          <w:marTop w:val="0"/>
                          <w:marBottom w:val="0"/>
                          <w:divBdr>
                            <w:top w:val="none" w:sz="0" w:space="0" w:color="auto"/>
                            <w:left w:val="none" w:sz="0" w:space="0" w:color="auto"/>
                            <w:bottom w:val="none" w:sz="0" w:space="0" w:color="auto"/>
                            <w:right w:val="none" w:sz="0" w:space="0" w:color="auto"/>
                          </w:divBdr>
                          <w:divsChild>
                            <w:div w:id="1819229646">
                              <w:marLeft w:val="0"/>
                              <w:marRight w:val="0"/>
                              <w:marTop w:val="0"/>
                              <w:marBottom w:val="0"/>
                              <w:divBdr>
                                <w:top w:val="none" w:sz="0" w:space="0" w:color="auto"/>
                                <w:left w:val="none" w:sz="0" w:space="0" w:color="auto"/>
                                <w:bottom w:val="none" w:sz="0" w:space="0" w:color="auto"/>
                                <w:right w:val="none" w:sz="0" w:space="0" w:color="auto"/>
                              </w:divBdr>
                              <w:divsChild>
                                <w:div w:id="1490632307">
                                  <w:marLeft w:val="0"/>
                                  <w:marRight w:val="0"/>
                                  <w:marTop w:val="0"/>
                                  <w:marBottom w:val="0"/>
                                  <w:divBdr>
                                    <w:top w:val="none" w:sz="0" w:space="0" w:color="auto"/>
                                    <w:left w:val="none" w:sz="0" w:space="0" w:color="auto"/>
                                    <w:bottom w:val="none" w:sz="0" w:space="0" w:color="auto"/>
                                    <w:right w:val="none" w:sz="0" w:space="0" w:color="auto"/>
                                  </w:divBdr>
                                  <w:divsChild>
                                    <w:div w:id="355735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5053718">
      <w:bodyDiv w:val="1"/>
      <w:marLeft w:val="0"/>
      <w:marRight w:val="0"/>
      <w:marTop w:val="0"/>
      <w:marBottom w:val="0"/>
      <w:divBdr>
        <w:top w:val="none" w:sz="0" w:space="0" w:color="auto"/>
        <w:left w:val="none" w:sz="0" w:space="0" w:color="auto"/>
        <w:bottom w:val="none" w:sz="0" w:space="0" w:color="auto"/>
        <w:right w:val="none" w:sz="0" w:space="0" w:color="auto"/>
      </w:divBdr>
    </w:div>
    <w:div w:id="1228302312">
      <w:bodyDiv w:val="1"/>
      <w:marLeft w:val="0"/>
      <w:marRight w:val="0"/>
      <w:marTop w:val="0"/>
      <w:marBottom w:val="0"/>
      <w:divBdr>
        <w:top w:val="none" w:sz="0" w:space="0" w:color="auto"/>
        <w:left w:val="none" w:sz="0" w:space="0" w:color="auto"/>
        <w:bottom w:val="none" w:sz="0" w:space="0" w:color="auto"/>
        <w:right w:val="none" w:sz="0" w:space="0" w:color="auto"/>
      </w:divBdr>
      <w:divsChild>
        <w:div w:id="1920556523">
          <w:marLeft w:val="0"/>
          <w:marRight w:val="0"/>
          <w:marTop w:val="0"/>
          <w:marBottom w:val="0"/>
          <w:divBdr>
            <w:top w:val="none" w:sz="0" w:space="0" w:color="auto"/>
            <w:left w:val="none" w:sz="0" w:space="0" w:color="auto"/>
            <w:bottom w:val="none" w:sz="0" w:space="0" w:color="auto"/>
            <w:right w:val="none" w:sz="0" w:space="0" w:color="auto"/>
          </w:divBdr>
          <w:divsChild>
            <w:div w:id="636490209">
              <w:marLeft w:val="0"/>
              <w:marRight w:val="0"/>
              <w:marTop w:val="0"/>
              <w:marBottom w:val="0"/>
              <w:divBdr>
                <w:top w:val="none" w:sz="0" w:space="0" w:color="auto"/>
                <w:left w:val="none" w:sz="0" w:space="0" w:color="auto"/>
                <w:bottom w:val="none" w:sz="0" w:space="0" w:color="auto"/>
                <w:right w:val="none" w:sz="0" w:space="0" w:color="auto"/>
              </w:divBdr>
              <w:divsChild>
                <w:div w:id="569658738">
                  <w:marLeft w:val="0"/>
                  <w:marRight w:val="0"/>
                  <w:marTop w:val="0"/>
                  <w:marBottom w:val="0"/>
                  <w:divBdr>
                    <w:top w:val="none" w:sz="0" w:space="0" w:color="auto"/>
                    <w:left w:val="none" w:sz="0" w:space="0" w:color="auto"/>
                    <w:bottom w:val="none" w:sz="0" w:space="0" w:color="auto"/>
                    <w:right w:val="none" w:sz="0" w:space="0" w:color="auto"/>
                  </w:divBdr>
                  <w:divsChild>
                    <w:div w:id="1610358220">
                      <w:marLeft w:val="0"/>
                      <w:marRight w:val="0"/>
                      <w:marTop w:val="0"/>
                      <w:marBottom w:val="0"/>
                      <w:divBdr>
                        <w:top w:val="none" w:sz="0" w:space="0" w:color="auto"/>
                        <w:left w:val="none" w:sz="0" w:space="0" w:color="auto"/>
                        <w:bottom w:val="none" w:sz="0" w:space="0" w:color="auto"/>
                        <w:right w:val="none" w:sz="0" w:space="0" w:color="auto"/>
                      </w:divBdr>
                      <w:divsChild>
                        <w:div w:id="580219385">
                          <w:marLeft w:val="0"/>
                          <w:marRight w:val="0"/>
                          <w:marTop w:val="0"/>
                          <w:marBottom w:val="0"/>
                          <w:divBdr>
                            <w:top w:val="none" w:sz="0" w:space="0" w:color="auto"/>
                            <w:left w:val="none" w:sz="0" w:space="0" w:color="auto"/>
                            <w:bottom w:val="none" w:sz="0" w:space="0" w:color="auto"/>
                            <w:right w:val="none" w:sz="0" w:space="0" w:color="auto"/>
                          </w:divBdr>
                          <w:divsChild>
                            <w:div w:id="1832484543">
                              <w:marLeft w:val="0"/>
                              <w:marRight w:val="0"/>
                              <w:marTop w:val="0"/>
                              <w:marBottom w:val="0"/>
                              <w:divBdr>
                                <w:top w:val="none" w:sz="0" w:space="0" w:color="auto"/>
                                <w:left w:val="none" w:sz="0" w:space="0" w:color="auto"/>
                                <w:bottom w:val="none" w:sz="0" w:space="0" w:color="auto"/>
                                <w:right w:val="none" w:sz="0" w:space="0" w:color="auto"/>
                              </w:divBdr>
                              <w:divsChild>
                                <w:div w:id="51774964">
                                  <w:marLeft w:val="0"/>
                                  <w:marRight w:val="0"/>
                                  <w:marTop w:val="0"/>
                                  <w:marBottom w:val="0"/>
                                  <w:divBdr>
                                    <w:top w:val="none" w:sz="0" w:space="0" w:color="auto"/>
                                    <w:left w:val="none" w:sz="0" w:space="0" w:color="auto"/>
                                    <w:bottom w:val="none" w:sz="0" w:space="0" w:color="auto"/>
                                    <w:right w:val="none" w:sz="0" w:space="0" w:color="auto"/>
                                  </w:divBdr>
                                  <w:divsChild>
                                    <w:div w:id="48462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195020">
                          <w:marLeft w:val="0"/>
                          <w:marRight w:val="0"/>
                          <w:marTop w:val="0"/>
                          <w:marBottom w:val="0"/>
                          <w:divBdr>
                            <w:top w:val="none" w:sz="0" w:space="0" w:color="auto"/>
                            <w:left w:val="none" w:sz="0" w:space="0" w:color="auto"/>
                            <w:bottom w:val="none" w:sz="0" w:space="0" w:color="auto"/>
                            <w:right w:val="none" w:sz="0" w:space="0" w:color="auto"/>
                          </w:divBdr>
                          <w:divsChild>
                            <w:div w:id="424300491">
                              <w:marLeft w:val="0"/>
                              <w:marRight w:val="0"/>
                              <w:marTop w:val="0"/>
                              <w:marBottom w:val="0"/>
                              <w:divBdr>
                                <w:top w:val="none" w:sz="0" w:space="0" w:color="auto"/>
                                <w:left w:val="none" w:sz="0" w:space="0" w:color="auto"/>
                                <w:bottom w:val="none" w:sz="0" w:space="0" w:color="auto"/>
                                <w:right w:val="none" w:sz="0" w:space="0" w:color="auto"/>
                              </w:divBdr>
                              <w:divsChild>
                                <w:div w:id="505829513">
                                  <w:marLeft w:val="0"/>
                                  <w:marRight w:val="0"/>
                                  <w:marTop w:val="0"/>
                                  <w:marBottom w:val="0"/>
                                  <w:divBdr>
                                    <w:top w:val="none" w:sz="0" w:space="0" w:color="auto"/>
                                    <w:left w:val="none" w:sz="0" w:space="0" w:color="auto"/>
                                    <w:bottom w:val="none" w:sz="0" w:space="0" w:color="auto"/>
                                    <w:right w:val="none" w:sz="0" w:space="0" w:color="auto"/>
                                  </w:divBdr>
                                  <w:divsChild>
                                    <w:div w:id="2087877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5145263">
          <w:marLeft w:val="0"/>
          <w:marRight w:val="0"/>
          <w:marTop w:val="0"/>
          <w:marBottom w:val="0"/>
          <w:divBdr>
            <w:top w:val="none" w:sz="0" w:space="0" w:color="auto"/>
            <w:left w:val="none" w:sz="0" w:space="0" w:color="auto"/>
            <w:bottom w:val="none" w:sz="0" w:space="0" w:color="auto"/>
            <w:right w:val="none" w:sz="0" w:space="0" w:color="auto"/>
          </w:divBdr>
          <w:divsChild>
            <w:div w:id="1606424037">
              <w:marLeft w:val="0"/>
              <w:marRight w:val="0"/>
              <w:marTop w:val="0"/>
              <w:marBottom w:val="0"/>
              <w:divBdr>
                <w:top w:val="none" w:sz="0" w:space="0" w:color="auto"/>
                <w:left w:val="none" w:sz="0" w:space="0" w:color="auto"/>
                <w:bottom w:val="none" w:sz="0" w:space="0" w:color="auto"/>
                <w:right w:val="none" w:sz="0" w:space="0" w:color="auto"/>
              </w:divBdr>
              <w:divsChild>
                <w:div w:id="667056536">
                  <w:marLeft w:val="0"/>
                  <w:marRight w:val="0"/>
                  <w:marTop w:val="0"/>
                  <w:marBottom w:val="0"/>
                  <w:divBdr>
                    <w:top w:val="none" w:sz="0" w:space="0" w:color="auto"/>
                    <w:left w:val="none" w:sz="0" w:space="0" w:color="auto"/>
                    <w:bottom w:val="none" w:sz="0" w:space="0" w:color="auto"/>
                    <w:right w:val="none" w:sz="0" w:space="0" w:color="auto"/>
                  </w:divBdr>
                  <w:divsChild>
                    <w:div w:id="1943101875">
                      <w:marLeft w:val="0"/>
                      <w:marRight w:val="0"/>
                      <w:marTop w:val="0"/>
                      <w:marBottom w:val="0"/>
                      <w:divBdr>
                        <w:top w:val="none" w:sz="0" w:space="0" w:color="auto"/>
                        <w:left w:val="none" w:sz="0" w:space="0" w:color="auto"/>
                        <w:bottom w:val="none" w:sz="0" w:space="0" w:color="auto"/>
                        <w:right w:val="none" w:sz="0" w:space="0" w:color="auto"/>
                      </w:divBdr>
                      <w:divsChild>
                        <w:div w:id="103236752">
                          <w:marLeft w:val="0"/>
                          <w:marRight w:val="0"/>
                          <w:marTop w:val="0"/>
                          <w:marBottom w:val="0"/>
                          <w:divBdr>
                            <w:top w:val="none" w:sz="0" w:space="0" w:color="auto"/>
                            <w:left w:val="none" w:sz="0" w:space="0" w:color="auto"/>
                            <w:bottom w:val="none" w:sz="0" w:space="0" w:color="auto"/>
                            <w:right w:val="none" w:sz="0" w:space="0" w:color="auto"/>
                          </w:divBdr>
                          <w:divsChild>
                            <w:div w:id="633684029">
                              <w:marLeft w:val="0"/>
                              <w:marRight w:val="0"/>
                              <w:marTop w:val="0"/>
                              <w:marBottom w:val="0"/>
                              <w:divBdr>
                                <w:top w:val="none" w:sz="0" w:space="0" w:color="auto"/>
                                <w:left w:val="none" w:sz="0" w:space="0" w:color="auto"/>
                                <w:bottom w:val="none" w:sz="0" w:space="0" w:color="auto"/>
                                <w:right w:val="none" w:sz="0" w:space="0" w:color="auto"/>
                              </w:divBdr>
                              <w:divsChild>
                                <w:div w:id="1219442543">
                                  <w:marLeft w:val="0"/>
                                  <w:marRight w:val="0"/>
                                  <w:marTop w:val="0"/>
                                  <w:marBottom w:val="0"/>
                                  <w:divBdr>
                                    <w:top w:val="none" w:sz="0" w:space="0" w:color="auto"/>
                                    <w:left w:val="none" w:sz="0" w:space="0" w:color="auto"/>
                                    <w:bottom w:val="none" w:sz="0" w:space="0" w:color="auto"/>
                                    <w:right w:val="none" w:sz="0" w:space="0" w:color="auto"/>
                                  </w:divBdr>
                                  <w:divsChild>
                                    <w:div w:id="603532877">
                                      <w:marLeft w:val="0"/>
                                      <w:marRight w:val="0"/>
                                      <w:marTop w:val="0"/>
                                      <w:marBottom w:val="0"/>
                                      <w:divBdr>
                                        <w:top w:val="none" w:sz="0" w:space="0" w:color="auto"/>
                                        <w:left w:val="none" w:sz="0" w:space="0" w:color="auto"/>
                                        <w:bottom w:val="none" w:sz="0" w:space="0" w:color="auto"/>
                                        <w:right w:val="none" w:sz="0" w:space="0" w:color="auto"/>
                                      </w:divBdr>
                                      <w:divsChild>
                                        <w:div w:id="41852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0123112">
          <w:marLeft w:val="0"/>
          <w:marRight w:val="0"/>
          <w:marTop w:val="0"/>
          <w:marBottom w:val="0"/>
          <w:divBdr>
            <w:top w:val="none" w:sz="0" w:space="0" w:color="auto"/>
            <w:left w:val="none" w:sz="0" w:space="0" w:color="auto"/>
            <w:bottom w:val="none" w:sz="0" w:space="0" w:color="auto"/>
            <w:right w:val="none" w:sz="0" w:space="0" w:color="auto"/>
          </w:divBdr>
          <w:divsChild>
            <w:div w:id="712119406">
              <w:marLeft w:val="0"/>
              <w:marRight w:val="0"/>
              <w:marTop w:val="0"/>
              <w:marBottom w:val="0"/>
              <w:divBdr>
                <w:top w:val="none" w:sz="0" w:space="0" w:color="auto"/>
                <w:left w:val="none" w:sz="0" w:space="0" w:color="auto"/>
                <w:bottom w:val="none" w:sz="0" w:space="0" w:color="auto"/>
                <w:right w:val="none" w:sz="0" w:space="0" w:color="auto"/>
              </w:divBdr>
              <w:divsChild>
                <w:div w:id="623275667">
                  <w:marLeft w:val="0"/>
                  <w:marRight w:val="0"/>
                  <w:marTop w:val="0"/>
                  <w:marBottom w:val="0"/>
                  <w:divBdr>
                    <w:top w:val="none" w:sz="0" w:space="0" w:color="auto"/>
                    <w:left w:val="none" w:sz="0" w:space="0" w:color="auto"/>
                    <w:bottom w:val="none" w:sz="0" w:space="0" w:color="auto"/>
                    <w:right w:val="none" w:sz="0" w:space="0" w:color="auto"/>
                  </w:divBdr>
                  <w:divsChild>
                    <w:div w:id="1895391553">
                      <w:marLeft w:val="0"/>
                      <w:marRight w:val="0"/>
                      <w:marTop w:val="0"/>
                      <w:marBottom w:val="0"/>
                      <w:divBdr>
                        <w:top w:val="none" w:sz="0" w:space="0" w:color="auto"/>
                        <w:left w:val="none" w:sz="0" w:space="0" w:color="auto"/>
                        <w:bottom w:val="none" w:sz="0" w:space="0" w:color="auto"/>
                        <w:right w:val="none" w:sz="0" w:space="0" w:color="auto"/>
                      </w:divBdr>
                      <w:divsChild>
                        <w:div w:id="918633729">
                          <w:marLeft w:val="0"/>
                          <w:marRight w:val="0"/>
                          <w:marTop w:val="0"/>
                          <w:marBottom w:val="0"/>
                          <w:divBdr>
                            <w:top w:val="none" w:sz="0" w:space="0" w:color="auto"/>
                            <w:left w:val="none" w:sz="0" w:space="0" w:color="auto"/>
                            <w:bottom w:val="none" w:sz="0" w:space="0" w:color="auto"/>
                            <w:right w:val="none" w:sz="0" w:space="0" w:color="auto"/>
                          </w:divBdr>
                          <w:divsChild>
                            <w:div w:id="541139194">
                              <w:marLeft w:val="0"/>
                              <w:marRight w:val="0"/>
                              <w:marTop w:val="0"/>
                              <w:marBottom w:val="0"/>
                              <w:divBdr>
                                <w:top w:val="none" w:sz="0" w:space="0" w:color="auto"/>
                                <w:left w:val="none" w:sz="0" w:space="0" w:color="auto"/>
                                <w:bottom w:val="none" w:sz="0" w:space="0" w:color="auto"/>
                                <w:right w:val="none" w:sz="0" w:space="0" w:color="auto"/>
                              </w:divBdr>
                              <w:divsChild>
                                <w:div w:id="11999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6083">
                  <w:marLeft w:val="0"/>
                  <w:marRight w:val="0"/>
                  <w:marTop w:val="0"/>
                  <w:marBottom w:val="0"/>
                  <w:divBdr>
                    <w:top w:val="none" w:sz="0" w:space="0" w:color="auto"/>
                    <w:left w:val="none" w:sz="0" w:space="0" w:color="auto"/>
                    <w:bottom w:val="none" w:sz="0" w:space="0" w:color="auto"/>
                    <w:right w:val="none" w:sz="0" w:space="0" w:color="auto"/>
                  </w:divBdr>
                  <w:divsChild>
                    <w:div w:id="317733061">
                      <w:marLeft w:val="0"/>
                      <w:marRight w:val="0"/>
                      <w:marTop w:val="0"/>
                      <w:marBottom w:val="0"/>
                      <w:divBdr>
                        <w:top w:val="none" w:sz="0" w:space="0" w:color="auto"/>
                        <w:left w:val="none" w:sz="0" w:space="0" w:color="auto"/>
                        <w:bottom w:val="none" w:sz="0" w:space="0" w:color="auto"/>
                        <w:right w:val="none" w:sz="0" w:space="0" w:color="auto"/>
                      </w:divBdr>
                      <w:divsChild>
                        <w:div w:id="1778792899">
                          <w:marLeft w:val="0"/>
                          <w:marRight w:val="0"/>
                          <w:marTop w:val="0"/>
                          <w:marBottom w:val="0"/>
                          <w:divBdr>
                            <w:top w:val="none" w:sz="0" w:space="0" w:color="auto"/>
                            <w:left w:val="none" w:sz="0" w:space="0" w:color="auto"/>
                            <w:bottom w:val="none" w:sz="0" w:space="0" w:color="auto"/>
                            <w:right w:val="none" w:sz="0" w:space="0" w:color="auto"/>
                          </w:divBdr>
                          <w:divsChild>
                            <w:div w:id="1784616951">
                              <w:marLeft w:val="0"/>
                              <w:marRight w:val="0"/>
                              <w:marTop w:val="0"/>
                              <w:marBottom w:val="0"/>
                              <w:divBdr>
                                <w:top w:val="none" w:sz="0" w:space="0" w:color="auto"/>
                                <w:left w:val="none" w:sz="0" w:space="0" w:color="auto"/>
                                <w:bottom w:val="none" w:sz="0" w:space="0" w:color="auto"/>
                                <w:right w:val="none" w:sz="0" w:space="0" w:color="auto"/>
                              </w:divBdr>
                              <w:divsChild>
                                <w:div w:id="1792741833">
                                  <w:marLeft w:val="0"/>
                                  <w:marRight w:val="0"/>
                                  <w:marTop w:val="0"/>
                                  <w:marBottom w:val="0"/>
                                  <w:divBdr>
                                    <w:top w:val="none" w:sz="0" w:space="0" w:color="auto"/>
                                    <w:left w:val="none" w:sz="0" w:space="0" w:color="auto"/>
                                    <w:bottom w:val="none" w:sz="0" w:space="0" w:color="auto"/>
                                    <w:right w:val="none" w:sz="0" w:space="0" w:color="auto"/>
                                  </w:divBdr>
                                  <w:divsChild>
                                    <w:div w:id="114014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4156631">
                          <w:marLeft w:val="0"/>
                          <w:marRight w:val="0"/>
                          <w:marTop w:val="0"/>
                          <w:marBottom w:val="0"/>
                          <w:divBdr>
                            <w:top w:val="none" w:sz="0" w:space="0" w:color="auto"/>
                            <w:left w:val="none" w:sz="0" w:space="0" w:color="auto"/>
                            <w:bottom w:val="none" w:sz="0" w:space="0" w:color="auto"/>
                            <w:right w:val="none" w:sz="0" w:space="0" w:color="auto"/>
                          </w:divBdr>
                          <w:divsChild>
                            <w:div w:id="576598580">
                              <w:marLeft w:val="0"/>
                              <w:marRight w:val="0"/>
                              <w:marTop w:val="0"/>
                              <w:marBottom w:val="0"/>
                              <w:divBdr>
                                <w:top w:val="none" w:sz="0" w:space="0" w:color="auto"/>
                                <w:left w:val="none" w:sz="0" w:space="0" w:color="auto"/>
                                <w:bottom w:val="none" w:sz="0" w:space="0" w:color="auto"/>
                                <w:right w:val="none" w:sz="0" w:space="0" w:color="auto"/>
                              </w:divBdr>
                              <w:divsChild>
                                <w:div w:id="166218768">
                                  <w:marLeft w:val="0"/>
                                  <w:marRight w:val="0"/>
                                  <w:marTop w:val="0"/>
                                  <w:marBottom w:val="0"/>
                                  <w:divBdr>
                                    <w:top w:val="none" w:sz="0" w:space="0" w:color="auto"/>
                                    <w:left w:val="none" w:sz="0" w:space="0" w:color="auto"/>
                                    <w:bottom w:val="none" w:sz="0" w:space="0" w:color="auto"/>
                                    <w:right w:val="none" w:sz="0" w:space="0" w:color="auto"/>
                                  </w:divBdr>
                                  <w:divsChild>
                                    <w:div w:id="36246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9560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View/GetHTMLFile/a/1927-14/current/html/1927-14.html"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egislation.act.gov.au/View/GetHTMLFile/a/2003-51/current/html/2003-51.htm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legislation.act.gov.au/View/GetHTMLFile/a/1927-14/current/html/1927-14.html" TargetMode="External"/><Relationship Id="rId5" Type="http://schemas.openxmlformats.org/officeDocument/2006/relationships/styles" Target="styles.xml"/><Relationship Id="rId10" Type="http://schemas.openxmlformats.org/officeDocument/2006/relationships/hyperlink" Target="https://www.legislation.act.gov.au/View/GetHTMLFile/a/2003-51/current/html/2003-51.html" TargetMode="External"/><Relationship Id="rId4" Type="http://schemas.openxmlformats.org/officeDocument/2006/relationships/numbering" Target="numbering.xml"/><Relationship Id="rId9" Type="http://schemas.openxmlformats.org/officeDocument/2006/relationships/hyperlink" Target="https://www.act.gov.au/health/topics/drugs-alcohol-smoking-and-vaping/smoking-and-vaping/where-you-cant-smoke-or-vap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F1E64"/>
      </a:dk2>
      <a:lt2>
        <a:srgbClr val="EEECE1"/>
      </a:lt2>
      <a:accent1>
        <a:srgbClr val="009BDC"/>
      </a:accent1>
      <a:accent2>
        <a:srgbClr val="FFD200"/>
      </a:accent2>
      <a:accent3>
        <a:srgbClr val="FFF000"/>
      </a:accent3>
      <a:accent4>
        <a:srgbClr val="6EC846"/>
      </a:accent4>
      <a:accent5>
        <a:srgbClr val="7D46A0"/>
      </a:accent5>
      <a:accent6>
        <a:srgbClr val="F05028"/>
      </a:accent6>
      <a:hlink>
        <a:srgbClr val="0000FF"/>
      </a:hlink>
      <a:folHlink>
        <a:srgbClr val="800080"/>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0d8311d-1673-4894-9728-75076e52554b">
      <Terms xmlns="http://schemas.microsoft.com/office/infopath/2007/PartnerControls"/>
    </lcf76f155ced4ddcb4097134ff3c332f>
    <TaxCatchAll xmlns="1385aa8a-2a7b-4839-9c47-d61e51a6448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CA589E4BF4C245929C83640F5B8100" ma:contentTypeVersion="12" ma:contentTypeDescription="Create a new document." ma:contentTypeScope="" ma:versionID="bf47a59d381e53670c39d6753ae578da">
  <xsd:schema xmlns:xsd="http://www.w3.org/2001/XMLSchema" xmlns:xs="http://www.w3.org/2001/XMLSchema" xmlns:p="http://schemas.microsoft.com/office/2006/metadata/properties" xmlns:ns2="b0d8311d-1673-4894-9728-75076e52554b" xmlns:ns3="1385aa8a-2a7b-4839-9c47-d61e51a64481" targetNamespace="http://schemas.microsoft.com/office/2006/metadata/properties" ma:root="true" ma:fieldsID="c40724101e224271ba2b6f8d8e3940f3" ns2:_="" ns3:_="">
    <xsd:import namespace="b0d8311d-1673-4894-9728-75076e52554b"/>
    <xsd:import namespace="1385aa8a-2a7b-4839-9c47-d61e51a6448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d8311d-1673-4894-9728-75076e5255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f783b01-14f7-4f3d-bd0b-55775edb9b3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85aa8a-2a7b-4839-9c47-d61e51a6448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c5c6847-3cb6-4c9d-9bb8-b00d2b304e5e}" ma:internalName="TaxCatchAll" ma:showField="CatchAllData" ma:web="1385aa8a-2a7b-4839-9c47-d61e51a6448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AB7FB81-F22A-4EA2-AE5D-DA24408B3305}">
  <ds:schemaRefs>
    <ds:schemaRef ds:uri="http://schemas.microsoft.com/office/2006/metadata/properties"/>
    <ds:schemaRef ds:uri="http://schemas.microsoft.com/office/infopath/2007/PartnerControls"/>
    <ds:schemaRef ds:uri="b0d8311d-1673-4894-9728-75076e52554b"/>
    <ds:schemaRef ds:uri="1385aa8a-2a7b-4839-9c47-d61e51a64481"/>
  </ds:schemaRefs>
</ds:datastoreItem>
</file>

<file path=customXml/itemProps2.xml><?xml version="1.0" encoding="utf-8"?>
<ds:datastoreItem xmlns:ds="http://schemas.openxmlformats.org/officeDocument/2006/customXml" ds:itemID="{6162E537-37CB-4128-9FCF-4FA4EB9BB8FC}">
  <ds:schemaRefs>
    <ds:schemaRef ds:uri="http://schemas.microsoft.com/sharepoint/v3/contenttype/forms"/>
  </ds:schemaRefs>
</ds:datastoreItem>
</file>

<file path=customXml/itemProps3.xml><?xml version="1.0" encoding="utf-8"?>
<ds:datastoreItem xmlns:ds="http://schemas.openxmlformats.org/officeDocument/2006/customXml" ds:itemID="{4FCF190D-E8DE-4974-80C3-0DA11A9B6D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d8311d-1673-4894-9728-75076e52554b"/>
    <ds:schemaRef ds:uri="1385aa8a-2a7b-4839-9c47-d61e51a644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441</Words>
  <Characters>2517</Characters>
  <Application>Microsoft Office Word</Application>
  <DocSecurity>0</DocSecurity>
  <Lines>20</Lines>
  <Paragraphs>5</Paragraphs>
  <ScaleCrop>false</ScaleCrop>
  <Company/>
  <LinksUpToDate>false</LinksUpToDate>
  <CharactersWithSpaces>2953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Nellie Shi</dc:creator>
  <cp:keywords/>
  <dc:description/>
  <cp:lastModifiedBy>Sophie Dyson-Sturgiss</cp:lastModifiedBy>
  <cp:revision>2</cp:revision>
  <dcterms:created xsi:type="dcterms:W3CDTF">2024-11-04T00:51:00Z</dcterms:created>
  <dcterms:modified xsi:type="dcterms:W3CDTF">2024-11-04T00:51:00Z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0x010100FACA589E4BF4C245929C83640F5B8100</vt:lpwstr>
  </property>
  <property fmtid="{D5CDD505-2E9C-101B-9397-08002B2CF9AE}" pid="3" name="MediaServiceImageTags">
    <vt:lpwstr/>
  </property>
</Properties>
</file>